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F91" w:rsidRPr="00967F91" w:rsidRDefault="00967F91" w:rsidP="00967F91">
      <w:pPr>
        <w:pStyle w:val="af"/>
        <w:suppressLineNumbers/>
        <w:ind w:firstLine="510"/>
        <w:rPr>
          <w:sz w:val="28"/>
          <w:szCs w:val="28"/>
          <w:lang w:val="kk-KZ"/>
        </w:rPr>
      </w:pPr>
      <w:r w:rsidRPr="00967F91">
        <w:rPr>
          <w:sz w:val="28"/>
          <w:szCs w:val="28"/>
          <w:lang w:val="kk-KZ"/>
        </w:rPr>
        <w:t xml:space="preserve">«Тұлғаның өсу психологиясы» </w:t>
      </w:r>
    </w:p>
    <w:p w:rsidR="00967F91" w:rsidRPr="00967F91" w:rsidRDefault="00967F91" w:rsidP="00967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67F91" w:rsidRPr="00967F91" w:rsidRDefault="00967F91" w:rsidP="00967F9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967F91">
        <w:rPr>
          <w:rFonts w:ascii="Times New Roman" w:hAnsi="Times New Roman" w:cs="Times New Roman"/>
          <w:b/>
          <w:sz w:val="28"/>
          <w:szCs w:val="28"/>
          <w:lang w:val="kk-KZ"/>
        </w:rPr>
        <w:t xml:space="preserve">1. </w:t>
      </w:r>
      <w:r w:rsidRPr="00967F91">
        <w:rPr>
          <w:rFonts w:ascii="Times New Roman" w:hAnsi="Times New Roman" w:cs="Times New Roman"/>
          <w:b/>
          <w:i/>
          <w:sz w:val="28"/>
          <w:szCs w:val="28"/>
          <w:lang w:val="kk-KZ"/>
        </w:rPr>
        <w:t>Пәннің мақсаты мен міндеті</w:t>
      </w:r>
    </w:p>
    <w:p w:rsidR="00967F91" w:rsidRPr="00967F91" w:rsidRDefault="00967F91" w:rsidP="00967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967F91">
        <w:rPr>
          <w:rFonts w:ascii="Times New Roman" w:hAnsi="Times New Roman" w:cs="Times New Roman"/>
          <w:b/>
          <w:sz w:val="28"/>
          <w:szCs w:val="28"/>
          <w:lang w:val="kk-KZ" w:eastAsia="ko-KR"/>
        </w:rPr>
        <w:t xml:space="preserve">       </w:t>
      </w:r>
      <w:r w:rsidRPr="00967F91">
        <w:rPr>
          <w:rFonts w:ascii="Times New Roman" w:hAnsi="Times New Roman" w:cs="Times New Roman"/>
          <w:b/>
          <w:sz w:val="28"/>
          <w:szCs w:val="28"/>
          <w:lang w:val="kk-KZ"/>
        </w:rPr>
        <w:t>Тұлғаның өсу психологиясы пәнінің мақсаты</w:t>
      </w:r>
      <w:r w:rsidRPr="00967F91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kk-KZ"/>
        </w:rPr>
        <w:t>Студенттердің</w:t>
      </w:r>
      <w:r w:rsidRPr="00967F91">
        <w:rPr>
          <w:rFonts w:ascii="Times New Roman" w:hAnsi="Times New Roman" w:cs="Times New Roman"/>
          <w:sz w:val="28"/>
          <w:szCs w:val="28"/>
          <w:lang w:val="kk-KZ"/>
        </w:rPr>
        <w:t xml:space="preserve"> академиялық дәрежесін алу үшін</w:t>
      </w:r>
      <w:r w:rsidRPr="00967F9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967F91">
        <w:rPr>
          <w:rFonts w:ascii="Times New Roman" w:hAnsi="Times New Roman" w:cs="Times New Roman"/>
          <w:sz w:val="28"/>
          <w:szCs w:val="28"/>
          <w:lang w:val="kk-KZ"/>
        </w:rPr>
        <w:t xml:space="preserve">жоғарғы мектептің немесе колледждің оқытушысы ретіндегі іс-әрекетке ыңғайлану қажет болып табылады. </w:t>
      </w:r>
      <w:r w:rsidRPr="00967F91">
        <w:rPr>
          <w:rFonts w:ascii="Times New Roman" w:hAnsi="Times New Roman" w:cs="Times New Roman"/>
          <w:b/>
          <w:sz w:val="28"/>
          <w:szCs w:val="28"/>
          <w:lang w:val="kk-KZ"/>
        </w:rPr>
        <w:t>Тұлғаның өсу психологиясы</w:t>
      </w:r>
      <w:r w:rsidRPr="00967F91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 пәні көптеген теориялардан, зерттеу әдістерінен, ғылыми жаңалықтардан тұрады. Осы пән бойынша сабақтарда студенттер осы сала бойынша бүгінгі өмірдегі маңызды элементтерден тұратын ақпараттық және нақты түсініктемеге жауап алады.</w:t>
      </w:r>
    </w:p>
    <w:p w:rsidR="00967F91" w:rsidRPr="00967F91" w:rsidRDefault="00967F91" w:rsidP="00967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967F91">
        <w:rPr>
          <w:rFonts w:ascii="Times New Roman" w:hAnsi="Times New Roman" w:cs="Times New Roman"/>
          <w:sz w:val="28"/>
          <w:szCs w:val="28"/>
          <w:lang w:val="kk-KZ" w:eastAsia="ko-KR"/>
        </w:rPr>
        <w:tab/>
      </w:r>
      <w:r w:rsidRPr="00967F9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Студенттерге</w:t>
      </w:r>
      <w:r w:rsidRPr="00967F91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 тұлғаның негізгі бүгінгі шетел теорияларымен таныстыру.</w:t>
      </w:r>
    </w:p>
    <w:p w:rsidR="00967F91" w:rsidRPr="00967F91" w:rsidRDefault="00967F91" w:rsidP="00967F91">
      <w:pPr>
        <w:pStyle w:val="3"/>
        <w:spacing w:after="0"/>
        <w:ind w:left="0" w:firstLine="454"/>
        <w:jc w:val="both"/>
        <w:rPr>
          <w:b/>
          <w:sz w:val="28"/>
          <w:szCs w:val="28"/>
          <w:lang w:val="kk-KZ"/>
        </w:rPr>
      </w:pPr>
      <w:r w:rsidRPr="00967F91">
        <w:rPr>
          <w:b/>
          <w:sz w:val="28"/>
          <w:szCs w:val="28"/>
          <w:lang w:val="kk-KZ"/>
        </w:rPr>
        <w:t>Тұлғаның өсу психологиясы пәнінің негізгі міндеттері:</w:t>
      </w:r>
    </w:p>
    <w:p w:rsidR="00967F91" w:rsidRPr="00967F91" w:rsidRDefault="00967F91" w:rsidP="00967F91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967F91">
        <w:rPr>
          <w:rFonts w:ascii="Times New Roman" w:hAnsi="Times New Roman" w:cs="Times New Roman"/>
          <w:sz w:val="28"/>
          <w:szCs w:val="28"/>
          <w:lang w:val="kk-KZ"/>
        </w:rPr>
        <w:t xml:space="preserve">● </w:t>
      </w:r>
      <w:r>
        <w:rPr>
          <w:rFonts w:ascii="Times New Roman" w:hAnsi="Times New Roman" w:cs="Times New Roman"/>
          <w:sz w:val="28"/>
          <w:szCs w:val="28"/>
          <w:lang w:val="kk-KZ"/>
        </w:rPr>
        <w:t>Студенттерге</w:t>
      </w:r>
      <w:r w:rsidRPr="00967F91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 тұлға теорияларының әр түрлі бағыттары туралы білімдерін жүйелендіру.</w:t>
      </w:r>
    </w:p>
    <w:p w:rsidR="00967F91" w:rsidRPr="00967F91" w:rsidRDefault="00967F91" w:rsidP="00967F91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967F91">
        <w:rPr>
          <w:rFonts w:ascii="Times New Roman" w:hAnsi="Times New Roman" w:cs="Times New Roman"/>
          <w:sz w:val="28"/>
          <w:szCs w:val="28"/>
          <w:lang w:val="kk-KZ" w:eastAsia="ko-KR"/>
        </w:rPr>
        <w:t>Тұлғаның әр түрлі тұжырымдамаларындағы теориялық әдіснамалық бағыттарының даму логикасын (қисынын) ұғу.</w:t>
      </w:r>
    </w:p>
    <w:p w:rsidR="00967F91" w:rsidRPr="00967F91" w:rsidRDefault="00967F91" w:rsidP="00967F91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967F91">
        <w:rPr>
          <w:rFonts w:ascii="Times New Roman" w:hAnsi="Times New Roman" w:cs="Times New Roman"/>
          <w:sz w:val="28"/>
          <w:szCs w:val="28"/>
          <w:lang w:val="kk-KZ" w:eastAsia="ko-KR"/>
        </w:rPr>
        <w:t>Бүгінгі психологиядағы тұлға мәселелерінің ерекшеліктеріне жеке көзқарасты қалыптастыру.</w:t>
      </w:r>
    </w:p>
    <w:p w:rsidR="00967F91" w:rsidRPr="00967F91" w:rsidRDefault="00967F91" w:rsidP="00967F91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967F91">
        <w:rPr>
          <w:rFonts w:ascii="Times New Roman" w:hAnsi="Times New Roman" w:cs="Times New Roman"/>
          <w:sz w:val="28"/>
          <w:szCs w:val="28"/>
          <w:lang w:val="kk-KZ" w:eastAsia="ko-KR"/>
        </w:rPr>
        <w:t>Психологиялық практикада әр түрлі теорияларды қолдану логикасын (қисынын) түсіну.</w:t>
      </w:r>
    </w:p>
    <w:p w:rsidR="00967F91" w:rsidRPr="00967F91" w:rsidRDefault="00967F91" w:rsidP="00967F91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967F91">
        <w:rPr>
          <w:rFonts w:ascii="Times New Roman" w:hAnsi="Times New Roman" w:cs="Times New Roman"/>
          <w:sz w:val="28"/>
          <w:szCs w:val="28"/>
          <w:lang w:val="kk-KZ" w:eastAsia="ko-KR"/>
        </w:rPr>
        <w:t>тұлға теорияларының әр түрлі бағыттары туралы білімдерін жүйелендіру.</w:t>
      </w:r>
    </w:p>
    <w:p w:rsidR="00967F91" w:rsidRPr="00967F91" w:rsidRDefault="00967F91" w:rsidP="00967F91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967F91">
        <w:rPr>
          <w:rFonts w:ascii="Times New Roman" w:hAnsi="Times New Roman" w:cs="Times New Roman"/>
          <w:sz w:val="28"/>
          <w:szCs w:val="28"/>
          <w:lang w:val="kk-KZ" w:eastAsia="ko-KR"/>
        </w:rPr>
        <w:t>Тұлғаның әр түрлі тұжырымдамаларындағы теориялық әдіснамалық бағыттарының даму логикасын (қисынын) ұғу.</w:t>
      </w:r>
    </w:p>
    <w:p w:rsidR="00967F91" w:rsidRPr="00967F91" w:rsidRDefault="00967F91" w:rsidP="00967F91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967F91">
        <w:rPr>
          <w:rFonts w:ascii="Times New Roman" w:hAnsi="Times New Roman" w:cs="Times New Roman"/>
          <w:sz w:val="28"/>
          <w:szCs w:val="28"/>
          <w:lang w:val="kk-KZ" w:eastAsia="ko-KR"/>
        </w:rPr>
        <w:t>Бүгінгі психологиядағы тұлға мәселелерінің ерекшеліктеріне жеке көзқарасты қалыптастыру.</w:t>
      </w:r>
    </w:p>
    <w:p w:rsidR="00967F91" w:rsidRPr="00967F91" w:rsidRDefault="00967F91" w:rsidP="00967F91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967F91">
        <w:rPr>
          <w:rFonts w:ascii="Times New Roman" w:hAnsi="Times New Roman" w:cs="Times New Roman"/>
          <w:sz w:val="28"/>
          <w:szCs w:val="28"/>
          <w:lang w:val="kk-KZ" w:eastAsia="ko-KR"/>
        </w:rPr>
        <w:t>Психологиялық практикада әр түрлі теорияларды қолдану логикасын (қисынын) түсіну.</w:t>
      </w:r>
    </w:p>
    <w:p w:rsidR="00967F91" w:rsidRPr="00967F91" w:rsidRDefault="00967F91" w:rsidP="00967F91">
      <w:pPr>
        <w:spacing w:after="0" w:line="240" w:lineRule="auto"/>
        <w:ind w:firstLine="35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967F91">
        <w:rPr>
          <w:rFonts w:ascii="Times New Roman" w:hAnsi="Times New Roman" w:cs="Times New Roman"/>
          <w:b/>
          <w:sz w:val="28"/>
          <w:szCs w:val="28"/>
          <w:lang w:val="kk-KZ"/>
        </w:rPr>
        <w:t>Тұлғаның өсу психологиясы</w:t>
      </w:r>
      <w:r w:rsidRPr="00967F91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  <w:r w:rsidRPr="00967F91">
        <w:rPr>
          <w:rFonts w:ascii="Times New Roman" w:hAnsi="Times New Roman" w:cs="Times New Roman"/>
          <w:i/>
          <w:sz w:val="28"/>
          <w:szCs w:val="28"/>
          <w:lang w:val="kk-KZ"/>
        </w:rPr>
        <w:t xml:space="preserve">пәнін оқыту нәтижесінде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студент </w:t>
      </w:r>
      <w:r w:rsidRPr="00967F91">
        <w:rPr>
          <w:rFonts w:ascii="Times New Roman" w:hAnsi="Times New Roman" w:cs="Times New Roman"/>
          <w:i/>
          <w:sz w:val="28"/>
          <w:szCs w:val="28"/>
          <w:lang w:val="kk-KZ"/>
        </w:rPr>
        <w:t>білуі керек:</w:t>
      </w:r>
    </w:p>
    <w:p w:rsidR="00967F91" w:rsidRPr="00967F91" w:rsidRDefault="00967F91" w:rsidP="00967F91">
      <w:pPr>
        <w:pStyle w:val="a3"/>
        <w:numPr>
          <w:ilvl w:val="0"/>
          <w:numId w:val="3"/>
        </w:numPr>
        <w:autoSpaceDE w:val="0"/>
        <w:autoSpaceDN w:val="0"/>
        <w:spacing w:after="0"/>
        <w:ind w:left="0"/>
        <w:jc w:val="both"/>
        <w:rPr>
          <w:sz w:val="28"/>
          <w:szCs w:val="28"/>
          <w:lang w:val="kk-KZ"/>
        </w:rPr>
      </w:pPr>
      <w:r w:rsidRPr="00967F91">
        <w:rPr>
          <w:sz w:val="28"/>
          <w:szCs w:val="28"/>
          <w:lang w:val="kk-KZ"/>
        </w:rPr>
        <w:t>психологиядағы және шектес ғылымдардағы тұлға ұғымы;</w:t>
      </w:r>
    </w:p>
    <w:p w:rsidR="00967F91" w:rsidRPr="00967F91" w:rsidRDefault="00967F91" w:rsidP="00967F91">
      <w:pPr>
        <w:pStyle w:val="a3"/>
        <w:numPr>
          <w:ilvl w:val="0"/>
          <w:numId w:val="2"/>
        </w:numPr>
        <w:autoSpaceDE w:val="0"/>
        <w:autoSpaceDN w:val="0"/>
        <w:spacing w:after="0"/>
        <w:ind w:left="0"/>
        <w:jc w:val="both"/>
        <w:rPr>
          <w:sz w:val="28"/>
          <w:szCs w:val="28"/>
          <w:lang w:val="kk-KZ"/>
        </w:rPr>
      </w:pPr>
      <w:r w:rsidRPr="00967F91">
        <w:rPr>
          <w:sz w:val="28"/>
          <w:szCs w:val="28"/>
          <w:lang w:val="kk-KZ"/>
        </w:rPr>
        <w:t>Тұлға  қөұрылымы және оны зерттеу әдістері;</w:t>
      </w:r>
    </w:p>
    <w:p w:rsidR="00967F91" w:rsidRPr="00967F91" w:rsidRDefault="00967F91" w:rsidP="00967F91">
      <w:pPr>
        <w:pStyle w:val="a3"/>
        <w:numPr>
          <w:ilvl w:val="0"/>
          <w:numId w:val="2"/>
        </w:numPr>
        <w:autoSpaceDE w:val="0"/>
        <w:autoSpaceDN w:val="0"/>
        <w:spacing w:after="0"/>
        <w:ind w:left="0"/>
        <w:jc w:val="both"/>
        <w:rPr>
          <w:sz w:val="28"/>
          <w:szCs w:val="28"/>
          <w:lang w:val="kk-KZ"/>
        </w:rPr>
      </w:pPr>
      <w:r w:rsidRPr="00967F91">
        <w:rPr>
          <w:sz w:val="28"/>
          <w:szCs w:val="28"/>
          <w:lang w:val="kk-KZ"/>
        </w:rPr>
        <w:t>Тұлға ұғымының  шығу және даму сұрақтары;</w:t>
      </w:r>
    </w:p>
    <w:p w:rsidR="00967F91" w:rsidRPr="00967F91" w:rsidRDefault="00967F91" w:rsidP="00967F91">
      <w:pPr>
        <w:pStyle w:val="a3"/>
        <w:numPr>
          <w:ilvl w:val="0"/>
          <w:numId w:val="2"/>
        </w:numPr>
        <w:autoSpaceDE w:val="0"/>
        <w:autoSpaceDN w:val="0"/>
        <w:spacing w:after="0"/>
        <w:ind w:left="0"/>
        <w:jc w:val="both"/>
        <w:rPr>
          <w:sz w:val="28"/>
          <w:szCs w:val="28"/>
          <w:lang w:val="kk-KZ"/>
        </w:rPr>
      </w:pPr>
      <w:r w:rsidRPr="00967F91">
        <w:rPr>
          <w:sz w:val="28"/>
          <w:szCs w:val="28"/>
          <w:lang w:val="kk-KZ"/>
        </w:rPr>
        <w:t>Тұлғаның дамуы және  ерекшеліктері;</w:t>
      </w:r>
    </w:p>
    <w:p w:rsidR="00967F91" w:rsidRPr="00967F91" w:rsidRDefault="00967F91" w:rsidP="00967F91">
      <w:pPr>
        <w:pStyle w:val="a3"/>
        <w:numPr>
          <w:ilvl w:val="0"/>
          <w:numId w:val="2"/>
        </w:numPr>
        <w:autoSpaceDE w:val="0"/>
        <w:autoSpaceDN w:val="0"/>
        <w:spacing w:after="0"/>
        <w:ind w:left="0"/>
        <w:jc w:val="both"/>
        <w:rPr>
          <w:sz w:val="28"/>
          <w:szCs w:val="28"/>
          <w:lang w:val="kk-KZ"/>
        </w:rPr>
      </w:pPr>
      <w:r w:rsidRPr="00967F91">
        <w:rPr>
          <w:sz w:val="28"/>
          <w:szCs w:val="28"/>
          <w:lang w:val="kk-KZ"/>
        </w:rPr>
        <w:t xml:space="preserve">тұлға  іс-әрекетінің психикалық ерекшеліктері; </w:t>
      </w:r>
    </w:p>
    <w:p w:rsidR="00967F91" w:rsidRPr="00967F91" w:rsidRDefault="00967F91" w:rsidP="00967F91">
      <w:pPr>
        <w:pStyle w:val="a3"/>
        <w:numPr>
          <w:ilvl w:val="0"/>
          <w:numId w:val="2"/>
        </w:numPr>
        <w:autoSpaceDE w:val="0"/>
        <w:autoSpaceDN w:val="0"/>
        <w:spacing w:after="0"/>
        <w:ind w:left="0"/>
        <w:jc w:val="both"/>
        <w:rPr>
          <w:sz w:val="28"/>
          <w:szCs w:val="28"/>
          <w:lang w:val="kk-KZ"/>
        </w:rPr>
      </w:pPr>
      <w:r w:rsidRPr="00967F91">
        <w:rPr>
          <w:sz w:val="28"/>
          <w:szCs w:val="28"/>
          <w:lang w:val="kk-KZ"/>
        </w:rPr>
        <w:t>Тұлғаның  субьективті  және обьективті қатынасы;</w:t>
      </w:r>
    </w:p>
    <w:p w:rsidR="00967F91" w:rsidRPr="00967F91" w:rsidRDefault="00967F91" w:rsidP="00967F91">
      <w:pPr>
        <w:pStyle w:val="a3"/>
        <w:numPr>
          <w:ilvl w:val="0"/>
          <w:numId w:val="2"/>
        </w:numPr>
        <w:autoSpaceDE w:val="0"/>
        <w:autoSpaceDN w:val="0"/>
        <w:spacing w:after="0"/>
        <w:ind w:left="0"/>
        <w:jc w:val="both"/>
        <w:rPr>
          <w:sz w:val="28"/>
          <w:szCs w:val="28"/>
          <w:lang w:val="kk-KZ"/>
        </w:rPr>
      </w:pPr>
      <w:r w:rsidRPr="00967F91">
        <w:rPr>
          <w:sz w:val="28"/>
          <w:szCs w:val="28"/>
          <w:lang w:val="kk-KZ"/>
        </w:rPr>
        <w:t>тұлғаның психикалық құрылымы;</w:t>
      </w:r>
    </w:p>
    <w:p w:rsidR="00967F91" w:rsidRPr="00967F91" w:rsidRDefault="00967F91" w:rsidP="00967F91">
      <w:pPr>
        <w:pStyle w:val="3"/>
        <w:spacing w:after="0"/>
        <w:ind w:left="0" w:firstLine="454"/>
        <w:jc w:val="both"/>
        <w:rPr>
          <w:sz w:val="28"/>
          <w:szCs w:val="28"/>
          <w:lang w:val="kk-KZ"/>
        </w:rPr>
      </w:pPr>
      <w:r w:rsidRPr="00967F91">
        <w:rPr>
          <w:b/>
          <w:sz w:val="28"/>
          <w:szCs w:val="28"/>
          <w:lang w:val="kk-KZ"/>
        </w:rPr>
        <w:t>Тұлғаның өсу психологиясы</w:t>
      </w:r>
      <w:r w:rsidRPr="00967F91">
        <w:rPr>
          <w:sz w:val="28"/>
          <w:szCs w:val="28"/>
          <w:lang w:val="kk-KZ"/>
        </w:rPr>
        <w:t xml:space="preserve"> курсын оқыту қорытындысында </w:t>
      </w:r>
      <w:r>
        <w:rPr>
          <w:sz w:val="28"/>
          <w:szCs w:val="28"/>
          <w:lang w:val="kk-KZ"/>
        </w:rPr>
        <w:t xml:space="preserve"> студенттер</w:t>
      </w:r>
      <w:r w:rsidRPr="00967F91">
        <w:rPr>
          <w:sz w:val="28"/>
          <w:szCs w:val="28"/>
          <w:lang w:val="kk-KZ"/>
        </w:rPr>
        <w:t xml:space="preserve"> бойында келесі негізгі </w:t>
      </w:r>
      <w:r w:rsidRPr="00967F91">
        <w:rPr>
          <w:b/>
          <w:sz w:val="28"/>
          <w:szCs w:val="28"/>
          <w:lang w:val="kk-KZ"/>
        </w:rPr>
        <w:t>білімдер, іскерліктер мен дағдылар</w:t>
      </w:r>
      <w:r w:rsidRPr="00967F91">
        <w:rPr>
          <w:sz w:val="28"/>
          <w:szCs w:val="28"/>
          <w:lang w:val="kk-KZ"/>
        </w:rPr>
        <w:t xml:space="preserve"> меңгерілуі қажет:</w:t>
      </w:r>
    </w:p>
    <w:p w:rsidR="00967F91" w:rsidRPr="00967F91" w:rsidRDefault="00967F91" w:rsidP="00967F9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67F91">
        <w:rPr>
          <w:rFonts w:ascii="Times New Roman" w:hAnsi="Times New Roman" w:cs="Times New Roman"/>
          <w:sz w:val="28"/>
          <w:szCs w:val="28"/>
          <w:lang w:val="kk-KZ"/>
        </w:rPr>
        <w:t>дәрістік немесе семинарлық сабақтарды өткізуге қажетті материалдарды іздестіру және таңдай білу;</w:t>
      </w:r>
    </w:p>
    <w:p w:rsidR="00967F91" w:rsidRPr="00967F91" w:rsidRDefault="00967F91" w:rsidP="00967F9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67F91">
        <w:rPr>
          <w:rFonts w:ascii="Times New Roman" w:hAnsi="Times New Roman" w:cs="Times New Roman"/>
          <w:sz w:val="28"/>
          <w:szCs w:val="28"/>
          <w:lang w:val="kk-KZ"/>
        </w:rPr>
        <w:t xml:space="preserve">аудиториялық және индивидуалды сабақтар үрдісінде студенттік топпен жұмыстар жасау; </w:t>
      </w:r>
    </w:p>
    <w:p w:rsidR="00967F91" w:rsidRPr="00967F91" w:rsidRDefault="00967F91" w:rsidP="00967F9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67F91">
        <w:rPr>
          <w:rFonts w:ascii="Times New Roman" w:hAnsi="Times New Roman" w:cs="Times New Roman"/>
          <w:sz w:val="28"/>
          <w:szCs w:val="28"/>
          <w:lang w:val="kk-KZ"/>
        </w:rPr>
        <w:lastRenderedPageBreak/>
        <w:t>жоғарғы оқу орнындағы оқыту-тәрбиелік үрдісті басқару мен қабылдау барысында қолдана алуға дағдылануы міндетті.</w:t>
      </w:r>
    </w:p>
    <w:p w:rsidR="00967F91" w:rsidRPr="00967F91" w:rsidRDefault="00967F91" w:rsidP="00967F91">
      <w:pPr>
        <w:numPr>
          <w:ilvl w:val="0"/>
          <w:numId w:val="1"/>
        </w:numPr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67F91">
        <w:rPr>
          <w:rFonts w:ascii="Times New Roman" w:hAnsi="Times New Roman" w:cs="Times New Roman"/>
          <w:sz w:val="28"/>
          <w:szCs w:val="28"/>
          <w:lang w:val="kk-KZ"/>
        </w:rPr>
        <w:t>психология ғылымының даму тарихының сұрақтарына бағдар жасау;</w:t>
      </w:r>
    </w:p>
    <w:p w:rsidR="00967F91" w:rsidRPr="00967F91" w:rsidRDefault="00967F91" w:rsidP="00967F91">
      <w:pPr>
        <w:numPr>
          <w:ilvl w:val="0"/>
          <w:numId w:val="1"/>
        </w:numPr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67F91">
        <w:rPr>
          <w:rFonts w:ascii="Times New Roman" w:hAnsi="Times New Roman" w:cs="Times New Roman"/>
          <w:sz w:val="28"/>
          <w:szCs w:val="28"/>
          <w:lang w:val="kk-KZ"/>
        </w:rPr>
        <w:t>тұлға туралы әртүрлі теориялар мен психикалық фактілерді талдау.</w:t>
      </w:r>
    </w:p>
    <w:p w:rsidR="00967F91" w:rsidRPr="00967F91" w:rsidRDefault="00967F91" w:rsidP="00967F91">
      <w:pPr>
        <w:numPr>
          <w:ilvl w:val="0"/>
          <w:numId w:val="1"/>
        </w:numPr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67F91">
        <w:rPr>
          <w:rFonts w:ascii="Times New Roman" w:hAnsi="Times New Roman" w:cs="Times New Roman"/>
          <w:sz w:val="28"/>
          <w:szCs w:val="28"/>
          <w:lang w:val="kk-KZ"/>
        </w:rPr>
        <w:t>тұлғаның психикалық өмірінң фактілерін талдауды таңдау және талдуды тексеру;</w:t>
      </w:r>
    </w:p>
    <w:p w:rsidR="00967F91" w:rsidRPr="00967F91" w:rsidRDefault="00967F91" w:rsidP="00967F91">
      <w:pPr>
        <w:numPr>
          <w:ilvl w:val="0"/>
          <w:numId w:val="1"/>
        </w:numPr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67F91">
        <w:rPr>
          <w:rFonts w:ascii="Times New Roman" w:hAnsi="Times New Roman" w:cs="Times New Roman"/>
          <w:sz w:val="28"/>
          <w:szCs w:val="28"/>
          <w:lang w:val="kk-KZ"/>
        </w:rPr>
        <w:t>тұлға мәселесі бойынша материалды логикалық (ауызша және жазбаша) ұсыну.</w:t>
      </w:r>
    </w:p>
    <w:p w:rsidR="00967F91" w:rsidRPr="00967F91" w:rsidRDefault="00967F91" w:rsidP="00967F91">
      <w:pPr>
        <w:pStyle w:val="a3"/>
        <w:spacing w:after="0"/>
        <w:jc w:val="center"/>
        <w:rPr>
          <w:sz w:val="28"/>
          <w:szCs w:val="28"/>
          <w:lang w:val="kk-KZ"/>
        </w:rPr>
      </w:pPr>
      <w:r w:rsidRPr="00967F91">
        <w:rPr>
          <w:sz w:val="28"/>
          <w:szCs w:val="28"/>
          <w:lang w:val="kk-KZ"/>
        </w:rPr>
        <w:t xml:space="preserve">ПРЕРЕКВИЗИТТЕР ТІЗІМІ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2"/>
        <w:gridCol w:w="8476"/>
      </w:tblGrid>
      <w:tr w:rsidR="00967F91" w:rsidRPr="00967F91" w:rsidTr="00B87DCF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992" w:type="dxa"/>
          </w:tcPr>
          <w:p w:rsidR="00967F91" w:rsidRPr="00967F91" w:rsidRDefault="00967F91" w:rsidP="00967F91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967F91">
              <w:rPr>
                <w:sz w:val="28"/>
                <w:szCs w:val="28"/>
              </w:rPr>
              <w:t>№</w:t>
            </w:r>
          </w:p>
        </w:tc>
        <w:tc>
          <w:tcPr>
            <w:tcW w:w="8476" w:type="dxa"/>
          </w:tcPr>
          <w:p w:rsidR="00967F91" w:rsidRPr="00967F91" w:rsidRDefault="00967F91" w:rsidP="00967F91">
            <w:pPr>
              <w:pStyle w:val="a3"/>
              <w:spacing w:after="0"/>
              <w:jc w:val="center"/>
              <w:rPr>
                <w:sz w:val="28"/>
                <w:szCs w:val="28"/>
                <w:lang w:val="kk-KZ"/>
              </w:rPr>
            </w:pPr>
            <w:proofErr w:type="gramStart"/>
            <w:r w:rsidRPr="00967F91">
              <w:rPr>
                <w:sz w:val="28"/>
                <w:szCs w:val="28"/>
                <w:lang w:val="ru-RU"/>
              </w:rPr>
              <w:t>П</w:t>
            </w:r>
            <w:proofErr w:type="gramEnd"/>
            <w:r w:rsidRPr="00967F91">
              <w:rPr>
                <w:sz w:val="28"/>
                <w:szCs w:val="28"/>
                <w:lang w:val="ru-RU"/>
              </w:rPr>
              <w:t>ән</w:t>
            </w:r>
            <w:r w:rsidRPr="00967F91">
              <w:rPr>
                <w:sz w:val="28"/>
                <w:szCs w:val="28"/>
              </w:rPr>
              <w:t xml:space="preserve"> </w:t>
            </w:r>
            <w:proofErr w:type="spellStart"/>
            <w:r w:rsidRPr="00967F91">
              <w:rPr>
                <w:sz w:val="28"/>
                <w:szCs w:val="28"/>
                <w:lang w:val="ru-RU"/>
              </w:rPr>
              <w:t>атаулары</w:t>
            </w:r>
            <w:proofErr w:type="spellEnd"/>
            <w:r w:rsidRPr="00967F91">
              <w:rPr>
                <w:sz w:val="28"/>
                <w:szCs w:val="28"/>
              </w:rPr>
              <w:t xml:space="preserve">, </w:t>
            </w:r>
            <w:r w:rsidRPr="00967F91">
              <w:rPr>
                <w:sz w:val="28"/>
                <w:szCs w:val="28"/>
                <w:lang w:val="ru-RU"/>
              </w:rPr>
              <w:t>олардың</w:t>
            </w:r>
            <w:r w:rsidRPr="00967F91">
              <w:rPr>
                <w:sz w:val="28"/>
                <w:szCs w:val="28"/>
              </w:rPr>
              <w:t xml:space="preserve"> </w:t>
            </w:r>
            <w:r w:rsidRPr="00967F91">
              <w:rPr>
                <w:sz w:val="28"/>
                <w:szCs w:val="28"/>
                <w:lang w:val="ru-RU"/>
              </w:rPr>
              <w:t>бөлімдері</w:t>
            </w:r>
            <w:r w:rsidRPr="00967F91">
              <w:rPr>
                <w:sz w:val="28"/>
                <w:szCs w:val="28"/>
              </w:rPr>
              <w:t xml:space="preserve"> (</w:t>
            </w:r>
            <w:r w:rsidRPr="00967F91">
              <w:rPr>
                <w:sz w:val="28"/>
                <w:szCs w:val="28"/>
                <w:lang w:val="ru-RU"/>
              </w:rPr>
              <w:t>тақыпыптар</w:t>
            </w:r>
            <w:r w:rsidRPr="00967F91">
              <w:rPr>
                <w:sz w:val="28"/>
                <w:szCs w:val="28"/>
              </w:rPr>
              <w:t>)</w:t>
            </w:r>
            <w:r w:rsidRPr="00967F91">
              <w:rPr>
                <w:sz w:val="28"/>
                <w:szCs w:val="28"/>
                <w:lang w:val="kk-KZ"/>
              </w:rPr>
              <w:t xml:space="preserve"> </w:t>
            </w:r>
          </w:p>
        </w:tc>
      </w:tr>
      <w:tr w:rsidR="00967F91" w:rsidRPr="00967F91" w:rsidTr="00B87DCF">
        <w:tblPrEx>
          <w:tblCellMar>
            <w:top w:w="0" w:type="dxa"/>
            <w:bottom w:w="0" w:type="dxa"/>
          </w:tblCellMar>
        </w:tblPrEx>
        <w:trPr>
          <w:trHeight w:val="1528"/>
        </w:trPr>
        <w:tc>
          <w:tcPr>
            <w:tcW w:w="992" w:type="dxa"/>
          </w:tcPr>
          <w:p w:rsidR="00967F91" w:rsidRPr="00967F91" w:rsidRDefault="00967F91" w:rsidP="00967F91">
            <w:pPr>
              <w:pStyle w:val="a3"/>
              <w:spacing w:after="0"/>
              <w:jc w:val="center"/>
              <w:rPr>
                <w:sz w:val="28"/>
                <w:szCs w:val="28"/>
                <w:lang w:val="kk-KZ"/>
              </w:rPr>
            </w:pPr>
            <w:r w:rsidRPr="00967F91">
              <w:rPr>
                <w:sz w:val="28"/>
                <w:szCs w:val="28"/>
                <w:lang w:val="kk-KZ"/>
              </w:rPr>
              <w:t>1</w:t>
            </w:r>
          </w:p>
          <w:p w:rsidR="00967F91" w:rsidRPr="00967F91" w:rsidRDefault="00967F91" w:rsidP="00967F91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476" w:type="dxa"/>
          </w:tcPr>
          <w:p w:rsidR="00967F91" w:rsidRPr="00967F91" w:rsidRDefault="00967F91" w:rsidP="00967F91">
            <w:pPr>
              <w:pStyle w:val="a3"/>
              <w:spacing w:after="0"/>
              <w:jc w:val="both"/>
              <w:rPr>
                <w:sz w:val="28"/>
                <w:szCs w:val="28"/>
                <w:lang w:val="kk-KZ"/>
              </w:rPr>
            </w:pPr>
            <w:r w:rsidRPr="00967F91">
              <w:rPr>
                <w:b/>
                <w:sz w:val="28"/>
                <w:szCs w:val="28"/>
                <w:lang w:val="kk-KZ"/>
              </w:rPr>
              <w:t>Курстың пререквизиттері мен постреквизиттері:</w:t>
            </w:r>
            <w:r w:rsidRPr="00967F91">
              <w:rPr>
                <w:sz w:val="28"/>
                <w:szCs w:val="28"/>
                <w:lang w:val="kk-KZ"/>
              </w:rPr>
              <w:t xml:space="preserve"> Психологиялық кәсіби білімі «Тұлғаның өсу психологиясы</w:t>
            </w:r>
            <w:r w:rsidRPr="00967F91">
              <w:rPr>
                <w:sz w:val="28"/>
                <w:szCs w:val="28"/>
                <w:lang w:val="kk-KZ" w:eastAsia="ko-KR"/>
              </w:rPr>
              <w:t>»</w:t>
            </w:r>
            <w:r w:rsidRPr="00967F91">
              <w:rPr>
                <w:b/>
                <w:sz w:val="28"/>
                <w:szCs w:val="28"/>
                <w:lang w:val="kk-KZ"/>
              </w:rPr>
              <w:t xml:space="preserve"> </w:t>
            </w:r>
            <w:r w:rsidRPr="00967F91">
              <w:rPr>
                <w:sz w:val="28"/>
                <w:szCs w:val="28"/>
                <w:lang w:val="kk-KZ"/>
              </w:rPr>
              <w:t xml:space="preserve">курсымен таныстықтан басталады. Нақты пәнді оқып-үйрену барысында алынған білім, Сізге  тұлға психологиясы ғылымының негізін меңгеруге көмегін тигізеді. “тұлға психологиясы” курсын жемісті меңгеру үшін “Философия”, “ЖЖӘ физиологиясы”, “Жоғарғы математика”, “Социология” “даму психологиясы” пәндерімен таныс болу қажет. </w:t>
            </w:r>
          </w:p>
        </w:tc>
      </w:tr>
    </w:tbl>
    <w:p w:rsidR="00967F91" w:rsidRPr="00967F91" w:rsidRDefault="00967F91" w:rsidP="00967F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7F91">
        <w:rPr>
          <w:rFonts w:ascii="Times New Roman" w:hAnsi="Times New Roman" w:cs="Times New Roman"/>
          <w:sz w:val="28"/>
          <w:szCs w:val="28"/>
        </w:rPr>
        <w:t>ПОСТРЕКВИЗИТТЕР ТІ</w:t>
      </w:r>
      <w:proofErr w:type="gramStart"/>
      <w:r w:rsidRPr="00967F91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967F91">
        <w:rPr>
          <w:rFonts w:ascii="Times New Roman" w:hAnsi="Times New Roman" w:cs="Times New Roman"/>
          <w:sz w:val="28"/>
          <w:szCs w:val="28"/>
        </w:rPr>
        <w:t>ІМІ: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2"/>
        <w:gridCol w:w="16"/>
        <w:gridCol w:w="8460"/>
      </w:tblGrid>
      <w:tr w:rsidR="00967F91" w:rsidRPr="00967F91" w:rsidTr="00B87DCF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967F91" w:rsidRPr="00967F91" w:rsidRDefault="00967F91" w:rsidP="00967F91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967F91">
              <w:rPr>
                <w:sz w:val="28"/>
                <w:szCs w:val="28"/>
              </w:rPr>
              <w:t>№</w:t>
            </w:r>
          </w:p>
        </w:tc>
        <w:tc>
          <w:tcPr>
            <w:tcW w:w="8476" w:type="dxa"/>
            <w:gridSpan w:val="2"/>
          </w:tcPr>
          <w:p w:rsidR="00967F91" w:rsidRPr="00967F91" w:rsidRDefault="00967F91" w:rsidP="00967F91">
            <w:pPr>
              <w:pStyle w:val="a3"/>
              <w:spacing w:after="0"/>
              <w:jc w:val="center"/>
              <w:rPr>
                <w:sz w:val="28"/>
                <w:szCs w:val="28"/>
                <w:lang w:val="ru-RU"/>
              </w:rPr>
            </w:pPr>
            <w:proofErr w:type="gramStart"/>
            <w:r w:rsidRPr="00967F91">
              <w:rPr>
                <w:sz w:val="28"/>
                <w:szCs w:val="28"/>
                <w:lang w:val="ru-RU"/>
              </w:rPr>
              <w:t>П</w:t>
            </w:r>
            <w:proofErr w:type="gramEnd"/>
            <w:r w:rsidRPr="00967F91">
              <w:rPr>
                <w:sz w:val="28"/>
                <w:szCs w:val="28"/>
                <w:lang w:val="ru-RU"/>
              </w:rPr>
              <w:t xml:space="preserve">ән </w:t>
            </w:r>
            <w:proofErr w:type="spellStart"/>
            <w:r w:rsidRPr="00967F91">
              <w:rPr>
                <w:sz w:val="28"/>
                <w:szCs w:val="28"/>
                <w:lang w:val="ru-RU"/>
              </w:rPr>
              <w:t>атаулары</w:t>
            </w:r>
            <w:proofErr w:type="spellEnd"/>
          </w:p>
        </w:tc>
      </w:tr>
      <w:tr w:rsidR="00967F91" w:rsidRPr="00967F91" w:rsidTr="00B87DCF">
        <w:tblPrEx>
          <w:tblCellMar>
            <w:top w:w="0" w:type="dxa"/>
            <w:bottom w:w="0" w:type="dxa"/>
          </w:tblCellMar>
        </w:tblPrEx>
        <w:trPr>
          <w:trHeight w:val="1086"/>
        </w:trPr>
        <w:tc>
          <w:tcPr>
            <w:tcW w:w="1008" w:type="dxa"/>
            <w:gridSpan w:val="2"/>
          </w:tcPr>
          <w:p w:rsidR="00967F91" w:rsidRPr="00967F91" w:rsidRDefault="00967F91" w:rsidP="00967F91">
            <w:pPr>
              <w:pStyle w:val="a3"/>
              <w:spacing w:after="0"/>
              <w:jc w:val="center"/>
              <w:rPr>
                <w:sz w:val="28"/>
                <w:szCs w:val="28"/>
                <w:lang w:val="ru-RU"/>
              </w:rPr>
            </w:pPr>
            <w:r w:rsidRPr="00967F91">
              <w:rPr>
                <w:sz w:val="28"/>
                <w:szCs w:val="28"/>
                <w:lang w:val="ru-RU"/>
              </w:rPr>
              <w:t>1</w:t>
            </w:r>
          </w:p>
          <w:p w:rsidR="00967F91" w:rsidRPr="00967F91" w:rsidRDefault="00967F91" w:rsidP="00967F91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8460" w:type="dxa"/>
          </w:tcPr>
          <w:p w:rsidR="00967F91" w:rsidRPr="00967F91" w:rsidRDefault="00967F91" w:rsidP="00967F91">
            <w:pPr>
              <w:pStyle w:val="a3"/>
              <w:spacing w:after="0"/>
              <w:rPr>
                <w:sz w:val="28"/>
                <w:szCs w:val="28"/>
                <w:lang w:val="kk-KZ"/>
              </w:rPr>
            </w:pPr>
            <w:r w:rsidRPr="00967F91">
              <w:rPr>
                <w:b/>
                <w:sz w:val="28"/>
                <w:szCs w:val="28"/>
                <w:lang w:val="kk-KZ"/>
              </w:rPr>
              <w:t xml:space="preserve">        Постреквизиттер (іргелес  пәндер) тізімі</w:t>
            </w:r>
            <w:r w:rsidRPr="00967F91"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 xml:space="preserve">Студенттерге </w:t>
            </w:r>
            <w:r w:rsidRPr="00967F91">
              <w:rPr>
                <w:sz w:val="28"/>
                <w:szCs w:val="28"/>
                <w:lang w:val="kk-KZ"/>
              </w:rPr>
              <w:t xml:space="preserve"> осы курста алынған білімдері басқа мамандағы пәндерді жеңіл біліуге көмек береді, олар: </w:t>
            </w:r>
            <w:r w:rsidRPr="00967F91">
              <w:rPr>
                <w:rFonts w:eastAsia="???"/>
                <w:sz w:val="28"/>
                <w:szCs w:val="28"/>
                <w:lang w:val="kk-KZ"/>
              </w:rPr>
              <w:t>“ жалпы психология”, “клиникалықпсихология”,“психогенетика”,“педагогика”және басқа.</w:t>
            </w:r>
          </w:p>
        </w:tc>
      </w:tr>
    </w:tbl>
    <w:p w:rsidR="00967F91" w:rsidRPr="00967F91" w:rsidRDefault="00967F91" w:rsidP="00967F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F91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gramStart"/>
      <w:r w:rsidRPr="00967F9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967F91">
        <w:rPr>
          <w:rFonts w:ascii="Times New Roman" w:hAnsi="Times New Roman" w:cs="Times New Roman"/>
          <w:b/>
          <w:sz w:val="28"/>
          <w:szCs w:val="28"/>
        </w:rPr>
        <w:t>ән мазмұны</w:t>
      </w:r>
    </w:p>
    <w:p w:rsidR="00967F91" w:rsidRPr="00967F91" w:rsidRDefault="00967F91" w:rsidP="00967F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7F91">
        <w:rPr>
          <w:rFonts w:ascii="Times New Roman" w:hAnsi="Times New Roman" w:cs="Times New Roman"/>
          <w:sz w:val="28"/>
          <w:szCs w:val="28"/>
        </w:rPr>
        <w:t>2.1.Дә</w:t>
      </w:r>
      <w:proofErr w:type="gramStart"/>
      <w:r w:rsidRPr="00967F9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67F91">
        <w:rPr>
          <w:rFonts w:ascii="Times New Roman" w:hAnsi="Times New Roman" w:cs="Times New Roman"/>
          <w:sz w:val="28"/>
          <w:szCs w:val="28"/>
        </w:rPr>
        <w:t>істік курс</w:t>
      </w:r>
    </w:p>
    <w:p w:rsidR="00967F91" w:rsidRPr="00967F91" w:rsidRDefault="00967F91" w:rsidP="00967F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1980"/>
        <w:gridCol w:w="4500"/>
        <w:gridCol w:w="900"/>
        <w:gridCol w:w="1080"/>
      </w:tblGrid>
      <w:tr w:rsidR="00967F91" w:rsidRPr="00967F91" w:rsidTr="00B87DCF">
        <w:tblPrEx>
          <w:tblCellMar>
            <w:top w:w="0" w:type="dxa"/>
            <w:bottom w:w="0" w:type="dxa"/>
          </w:tblCellMar>
        </w:tblPrEx>
        <w:tc>
          <w:tcPr>
            <w:tcW w:w="1188" w:type="dxa"/>
            <w:tcBorders>
              <w:bottom w:val="nil"/>
            </w:tcBorders>
            <w:vAlign w:val="center"/>
          </w:tcPr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</w:rPr>
              <w:t xml:space="preserve">Тақырып № </w:t>
            </w:r>
          </w:p>
        </w:tc>
        <w:tc>
          <w:tcPr>
            <w:tcW w:w="1980" w:type="dxa"/>
            <w:tcBorders>
              <w:bottom w:val="nil"/>
            </w:tcBorders>
            <w:vAlign w:val="center"/>
          </w:tcPr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</w:rPr>
              <w:t>Тақырып, дә</w:t>
            </w:r>
            <w:proofErr w:type="gramStart"/>
            <w:r w:rsidRPr="00967F9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67F91">
              <w:rPr>
                <w:rFonts w:ascii="Times New Roman" w:hAnsi="Times New Roman" w:cs="Times New Roman"/>
                <w:sz w:val="28"/>
                <w:szCs w:val="28"/>
              </w:rPr>
              <w:t xml:space="preserve">істер </w:t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</w:rPr>
              <w:t>аттары</w:t>
            </w:r>
            <w:proofErr w:type="spellEnd"/>
          </w:p>
        </w:tc>
        <w:tc>
          <w:tcPr>
            <w:tcW w:w="4500" w:type="dxa"/>
            <w:tcBorders>
              <w:bottom w:val="nil"/>
            </w:tcBorders>
            <w:vAlign w:val="center"/>
          </w:tcPr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</w:rPr>
              <w:t>Тақырып мазмұны</w:t>
            </w:r>
          </w:p>
        </w:tc>
        <w:tc>
          <w:tcPr>
            <w:tcW w:w="900" w:type="dxa"/>
            <w:vAlign w:val="center"/>
          </w:tcPr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</w:rPr>
              <w:t>Барл</w:t>
            </w:r>
            <w:proofErr w:type="gramStart"/>
            <w:r w:rsidRPr="00967F91"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Pr="00967F91">
              <w:rPr>
                <w:rFonts w:ascii="Times New Roman" w:hAnsi="Times New Roman" w:cs="Times New Roman"/>
                <w:sz w:val="28"/>
                <w:szCs w:val="28"/>
              </w:rPr>
              <w:t>ғы (сағ)</w:t>
            </w:r>
          </w:p>
        </w:tc>
        <w:tc>
          <w:tcPr>
            <w:tcW w:w="1080" w:type="dxa"/>
          </w:tcPr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</w:rPr>
              <w:t xml:space="preserve">Семестр </w:t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</w:rPr>
              <w:t>аптасы</w:t>
            </w:r>
            <w:proofErr w:type="spellEnd"/>
          </w:p>
        </w:tc>
      </w:tr>
      <w:tr w:rsidR="00967F91" w:rsidRPr="00967F91" w:rsidTr="00B87D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48" w:type="dxa"/>
            <w:gridSpan w:val="5"/>
          </w:tcPr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F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 модуль.  </w:t>
            </w:r>
            <w:r w:rsidRPr="00967F9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Тұлғаның өсу психологиясы</w:t>
            </w:r>
            <w:r w:rsidRPr="00967F91">
              <w:rPr>
                <w:rFonts w:ascii="Times New Roman" w:hAnsi="Times New Roman" w:cs="Times New Roman"/>
                <w:b/>
                <w:sz w:val="28"/>
                <w:szCs w:val="28"/>
                <w:lang w:eastAsia="ko-KR"/>
              </w:rPr>
              <w:t xml:space="preserve"> </w:t>
            </w:r>
            <w:r w:rsidRPr="00967F91">
              <w:rPr>
                <w:rFonts w:ascii="Times New Roman" w:hAnsi="Times New Roman" w:cs="Times New Roman"/>
                <w:b/>
                <w:sz w:val="28"/>
                <w:szCs w:val="28"/>
                <w:lang w:val="kk-KZ" w:eastAsia="ko-KR"/>
              </w:rPr>
              <w:t xml:space="preserve"> жаопы түсініктеме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 w:eastAsia="ko-KR"/>
              </w:rPr>
              <w:t xml:space="preserve">   </w:t>
            </w:r>
            <w:r w:rsidRPr="00967F9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3</w:t>
            </w:r>
            <w:r w:rsidRPr="00967F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сағат.</w:t>
            </w:r>
          </w:p>
        </w:tc>
      </w:tr>
      <w:tr w:rsidR="00967F91" w:rsidRPr="00967F91" w:rsidTr="00B87DCF">
        <w:tblPrEx>
          <w:tblCellMar>
            <w:top w:w="0" w:type="dxa"/>
            <w:bottom w:w="0" w:type="dxa"/>
          </w:tblCellMar>
        </w:tblPrEx>
        <w:trPr>
          <w:trHeight w:val="1765"/>
        </w:trPr>
        <w:tc>
          <w:tcPr>
            <w:tcW w:w="1188" w:type="dxa"/>
          </w:tcPr>
          <w:p w:rsidR="00967F91" w:rsidRPr="00967F91" w:rsidRDefault="00967F91" w:rsidP="00967F9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Start"/>
            <w:r w:rsidRPr="00967F91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Pr="00967F91">
              <w:rPr>
                <w:rFonts w:ascii="Times New Roman" w:hAnsi="Times New Roman" w:cs="Times New Roman"/>
                <w:sz w:val="28"/>
                <w:szCs w:val="28"/>
              </w:rPr>
              <w:t>ақырып</w:t>
            </w:r>
          </w:p>
        </w:tc>
        <w:tc>
          <w:tcPr>
            <w:tcW w:w="1980" w:type="dxa"/>
          </w:tcPr>
          <w:p w:rsidR="00967F91" w:rsidRPr="00967F91" w:rsidRDefault="00967F91" w:rsidP="00967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Тұлғаның өсу психологиясы жалпы сипаттама, басқа ғылымдардың арасындағы рөлі және орны. </w:t>
            </w:r>
          </w:p>
        </w:tc>
        <w:tc>
          <w:tcPr>
            <w:tcW w:w="4500" w:type="dxa"/>
          </w:tcPr>
          <w:p w:rsidR="00967F91" w:rsidRPr="00967F91" w:rsidRDefault="00967F91" w:rsidP="00967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967F91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 xml:space="preserve">Пәнге жалпы сипаттама, курстың мақсаты, рөлі және орны. </w:t>
            </w:r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Тұ</w:t>
            </w:r>
            <w:proofErr w:type="gram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лғаны</w:t>
            </w:r>
            <w:proofErr w:type="gram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ң психология </w:t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тарихы</w:t>
            </w:r>
            <w:proofErr w:type="spell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.</w:t>
            </w:r>
          </w:p>
          <w:p w:rsidR="00967F91" w:rsidRPr="00967F91" w:rsidRDefault="00967F91" w:rsidP="00967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F91" w:rsidRPr="00967F91" w:rsidTr="00B87DCF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 w:rsidRPr="00967F91">
              <w:rPr>
                <w:rFonts w:ascii="Times New Roman" w:hAnsi="Times New Roman" w:cs="Times New Roman"/>
                <w:sz w:val="28"/>
                <w:szCs w:val="28"/>
              </w:rPr>
              <w:t xml:space="preserve">  Т</w:t>
            </w:r>
            <w:proofErr w:type="gramEnd"/>
            <w:r w:rsidRPr="00967F91">
              <w:rPr>
                <w:rFonts w:ascii="Times New Roman" w:hAnsi="Times New Roman" w:cs="Times New Roman"/>
                <w:sz w:val="28"/>
                <w:szCs w:val="28"/>
              </w:rPr>
              <w:t>ақырып</w:t>
            </w:r>
          </w:p>
        </w:tc>
        <w:tc>
          <w:tcPr>
            <w:tcW w:w="1980" w:type="dxa"/>
          </w:tcPr>
          <w:p w:rsidR="00967F91" w:rsidRPr="00967F91" w:rsidRDefault="00967F91" w:rsidP="00967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Тұлғ</w:t>
            </w:r>
            <w:proofErr w:type="gram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алы</w:t>
            </w:r>
            <w:proofErr w:type="gram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қ </w:t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зерттеулер</w:t>
            </w:r>
            <w:proofErr w:type="spell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 мен тұлға теорияларының </w:t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дамуы</w:t>
            </w:r>
            <w:proofErr w:type="spell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.</w:t>
            </w:r>
          </w:p>
        </w:tc>
        <w:tc>
          <w:tcPr>
            <w:tcW w:w="4500" w:type="dxa"/>
          </w:tcPr>
          <w:p w:rsidR="00967F91" w:rsidRPr="00967F91" w:rsidRDefault="00967F91" w:rsidP="00967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Тұлғағ</w:t>
            </w:r>
            <w:proofErr w:type="gram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а</w:t>
            </w:r>
            <w:proofErr w:type="gram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имплициттік</w:t>
            </w:r>
            <w:proofErr w:type="spell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амал</w:t>
            </w:r>
            <w:proofErr w:type="spell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. </w:t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Жиілі</w:t>
            </w:r>
            <w:proofErr w:type="gram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л</w:t>
            </w:r>
            <w:proofErr w:type="gram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ік</w:t>
            </w:r>
            <w:proofErr w:type="spell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амал</w:t>
            </w:r>
            <w:proofErr w:type="spell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. </w:t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Басым</w:t>
            </w:r>
            <w:proofErr w:type="spell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амал</w:t>
            </w:r>
            <w:proofErr w:type="spell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: тұлғалық қырлар. Тұлғ</w:t>
            </w:r>
            <w:proofErr w:type="gram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алы</w:t>
            </w:r>
            <w:proofErr w:type="gram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қ қырлар бағасының тұжырымдамалары мен әдістемелері.</w:t>
            </w:r>
          </w:p>
        </w:tc>
        <w:tc>
          <w:tcPr>
            <w:tcW w:w="900" w:type="dxa"/>
          </w:tcPr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080" w:type="dxa"/>
          </w:tcPr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967F91" w:rsidRPr="00967F91" w:rsidTr="00B87DCF">
        <w:tblPrEx>
          <w:tblCellMar>
            <w:top w:w="0" w:type="dxa"/>
            <w:bottom w:w="0" w:type="dxa"/>
          </w:tblCellMar>
        </w:tblPrEx>
        <w:tc>
          <w:tcPr>
            <w:tcW w:w="9648" w:type="dxa"/>
            <w:gridSpan w:val="5"/>
          </w:tcPr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 xml:space="preserve">2 МОДУЛЬ.  </w:t>
            </w: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Тұлғаның өсу психологиясы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ның бүгінгі шетелдік теориялары</w:t>
            </w:r>
            <w:r w:rsidRPr="00967F9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967F9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4 сағат</w:t>
            </w:r>
          </w:p>
        </w:tc>
      </w:tr>
      <w:tr w:rsidR="00967F91" w:rsidRPr="00967F91" w:rsidTr="00B87DCF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gramStart"/>
            <w:r w:rsidRPr="00967F91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Pr="00967F91">
              <w:rPr>
                <w:rFonts w:ascii="Times New Roman" w:hAnsi="Times New Roman" w:cs="Times New Roman"/>
                <w:sz w:val="28"/>
                <w:szCs w:val="28"/>
              </w:rPr>
              <w:t>ақырып</w:t>
            </w:r>
          </w:p>
        </w:tc>
        <w:tc>
          <w:tcPr>
            <w:tcW w:w="1980" w:type="dxa"/>
          </w:tcPr>
          <w:p w:rsidR="00967F91" w:rsidRPr="00967F91" w:rsidRDefault="00967F91" w:rsidP="00967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Гуманисті</w:t>
            </w:r>
            <w:proofErr w:type="gram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к</w:t>
            </w:r>
            <w:proofErr w:type="spellEnd"/>
            <w:proofErr w:type="gram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 бағдардағы тұлға </w:t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теориялары</w:t>
            </w:r>
            <w:proofErr w:type="spell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.</w:t>
            </w:r>
          </w:p>
          <w:p w:rsidR="00967F91" w:rsidRPr="00967F91" w:rsidRDefault="00967F91" w:rsidP="00967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>А.Маслоу тұжырымдамасы.</w:t>
            </w:r>
          </w:p>
        </w:tc>
        <w:tc>
          <w:tcPr>
            <w:tcW w:w="4500" w:type="dxa"/>
          </w:tcPr>
          <w:p w:rsidR="00967F91" w:rsidRPr="00967F91" w:rsidRDefault="00967F91" w:rsidP="00967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>А.Маслоу (1908-1970). Өзіндік өзектіленуші тұлға тұжырымдамасының қалыптасу тарихы.Психологиялық зерттеу пәні ретіндегі “Мықты тұлға” А.Маслоу бойынша негізделген қажеттіліктердің иерархия теориясы. Өзіндік өзектілік тұжырымдамасы - өзіндік өзектіліктің негізгі түрі және оның орындалу жолдары.</w:t>
            </w:r>
          </w:p>
          <w:p w:rsidR="00967F91" w:rsidRPr="00967F91" w:rsidRDefault="00967F91" w:rsidP="00967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>А.Маслоу тұжырымдамасындағы тұлғалық өсу мен даму мәселесі трансперсоналдық психология.</w:t>
            </w:r>
          </w:p>
        </w:tc>
        <w:tc>
          <w:tcPr>
            <w:tcW w:w="900" w:type="dxa"/>
          </w:tcPr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080" w:type="dxa"/>
          </w:tcPr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967F91" w:rsidRPr="00967F91" w:rsidTr="00B87D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</w:tcPr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 Тақырып</w:t>
            </w:r>
          </w:p>
        </w:tc>
        <w:tc>
          <w:tcPr>
            <w:tcW w:w="1980" w:type="dxa"/>
          </w:tcPr>
          <w:p w:rsidR="00967F91" w:rsidRPr="00967F91" w:rsidRDefault="00967F91" w:rsidP="00967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К.Роджерстің тұлға </w:t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теориясы</w:t>
            </w:r>
            <w:proofErr w:type="spell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.</w:t>
            </w:r>
          </w:p>
        </w:tc>
        <w:tc>
          <w:tcPr>
            <w:tcW w:w="4500" w:type="dxa"/>
          </w:tcPr>
          <w:p w:rsidR="00967F91" w:rsidRPr="00967F91" w:rsidRDefault="00967F91" w:rsidP="00967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 xml:space="preserve">Карл Роджерс (1902-1987). К.Роджерстің тұлға теориясы. </w:t>
            </w:r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Организм феноменологиялық ө</w:t>
            </w:r>
            <w:proofErr w:type="gram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р</w:t>
            </w:r>
            <w:proofErr w:type="gram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іс. “Мен-тұжырымдама”. </w:t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Конгруенттілік</w:t>
            </w:r>
            <w:proofErr w:type="spell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. </w:t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К.Роджерс</w:t>
            </w:r>
            <w:proofErr w:type="spell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бойынша</w:t>
            </w:r>
            <w:proofErr w:type="spell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 “Мықты тұлға”.</w:t>
            </w:r>
          </w:p>
        </w:tc>
        <w:tc>
          <w:tcPr>
            <w:tcW w:w="900" w:type="dxa"/>
            <w:shd w:val="clear" w:color="auto" w:fill="auto"/>
          </w:tcPr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080" w:type="dxa"/>
          </w:tcPr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67F91" w:rsidRPr="00967F91" w:rsidTr="00B87D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</w:tcPr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 Тақырып</w:t>
            </w:r>
          </w:p>
        </w:tc>
        <w:tc>
          <w:tcPr>
            <w:tcW w:w="1980" w:type="dxa"/>
          </w:tcPr>
          <w:p w:rsidR="00967F91" w:rsidRPr="00967F91" w:rsidRDefault="00967F91" w:rsidP="00967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>Тұлғалық өсу және оның механизмдері.</w:t>
            </w:r>
          </w:p>
        </w:tc>
        <w:tc>
          <w:tcPr>
            <w:tcW w:w="4500" w:type="dxa"/>
          </w:tcPr>
          <w:p w:rsidR="00967F91" w:rsidRPr="00967F91" w:rsidRDefault="00967F91" w:rsidP="00967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 xml:space="preserve">Интеграция және реинтеграция. Тұлғааралық қатынастар және оның тұлғаның қалыптасуындағы рөлі. Реинтеграция мен тұлғалық өсудің базалық жағдайлары – нағыздық, конгруенттілік, басқаларға маңызды позитивтік қолдану, эмпатиялық ұғыну. </w:t>
            </w:r>
          </w:p>
        </w:tc>
        <w:tc>
          <w:tcPr>
            <w:tcW w:w="900" w:type="dxa"/>
            <w:shd w:val="clear" w:color="auto" w:fill="auto"/>
          </w:tcPr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080" w:type="dxa"/>
          </w:tcPr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</w:tr>
      <w:tr w:rsidR="00967F91" w:rsidRPr="00967F91" w:rsidTr="00B87D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</w:tcPr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 Тақырып</w:t>
            </w:r>
          </w:p>
        </w:tc>
        <w:tc>
          <w:tcPr>
            <w:tcW w:w="1980" w:type="dxa"/>
          </w:tcPr>
          <w:p w:rsidR="00967F91" w:rsidRPr="00967F91" w:rsidRDefault="00967F91" w:rsidP="00967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>Тұлғалық өсудің базалық жағдайлары іске асырудың психологиялық механизмдері.</w:t>
            </w:r>
          </w:p>
        </w:tc>
        <w:tc>
          <w:tcPr>
            <w:tcW w:w="4500" w:type="dxa"/>
          </w:tcPr>
          <w:p w:rsidR="00967F91" w:rsidRPr="00967F91" w:rsidRDefault="00967F91" w:rsidP="00967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Тұлға мәселесіне қатысты басқа теориялармен айырмашылығын көрсету </w:t>
            </w:r>
            <w:r w:rsidRPr="00967F91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>К.Роджерс бойынша тұлғалыққа ортақталған терапия және консультация беру. Психолог позициясының өзгешелігі.</w:t>
            </w:r>
          </w:p>
        </w:tc>
        <w:tc>
          <w:tcPr>
            <w:tcW w:w="900" w:type="dxa"/>
            <w:shd w:val="clear" w:color="auto" w:fill="auto"/>
          </w:tcPr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080" w:type="dxa"/>
          </w:tcPr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</w:tr>
      <w:tr w:rsidR="00967F91" w:rsidRPr="00967F91" w:rsidTr="00B87D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48" w:type="dxa"/>
            <w:gridSpan w:val="5"/>
          </w:tcPr>
          <w:p w:rsidR="00967F91" w:rsidRPr="00967F91" w:rsidRDefault="00967F91" w:rsidP="00967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3 МОДУЛЬ. </w:t>
            </w:r>
            <w:r w:rsidRPr="00967F91">
              <w:rPr>
                <w:rFonts w:ascii="Times New Roman" w:hAnsi="Times New Roman" w:cs="Times New Roman"/>
                <w:b/>
                <w:sz w:val="28"/>
                <w:szCs w:val="28"/>
                <w:lang w:val="kk-KZ" w:eastAsia="ko-KR"/>
              </w:rPr>
              <w:t xml:space="preserve">Пихоаналитикалық бағдарлардағы тұлға теориялары </w:t>
            </w: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9 сағат </w:t>
            </w:r>
          </w:p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67F91" w:rsidRPr="00967F91" w:rsidTr="00B87DCF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 Тақырып</w:t>
            </w:r>
          </w:p>
        </w:tc>
        <w:tc>
          <w:tcPr>
            <w:tcW w:w="1980" w:type="dxa"/>
          </w:tcPr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Гордон </w:t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Олпорт</w:t>
            </w:r>
            <w:proofErr w:type="spellEnd"/>
          </w:p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>тұжырымдамасы</w:t>
            </w:r>
          </w:p>
        </w:tc>
        <w:tc>
          <w:tcPr>
            <w:tcW w:w="4500" w:type="dxa"/>
          </w:tcPr>
          <w:p w:rsidR="00967F91" w:rsidRPr="00967F91" w:rsidRDefault="00967F91" w:rsidP="00967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Гордон </w:t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Олпорт</w:t>
            </w:r>
            <w:proofErr w:type="spellEnd"/>
            <w:r w:rsidRPr="00967F91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 xml:space="preserve"> </w:t>
            </w:r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(1897-1967) және оның персонологиялық </w:t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амалы</w:t>
            </w:r>
            <w:proofErr w:type="spell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. Тұлғағ</w:t>
            </w:r>
            <w:proofErr w:type="gram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а</w:t>
            </w:r>
            <w:proofErr w:type="gram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 көзқарасы, оның құрылымы және </w:t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дамуы</w:t>
            </w:r>
            <w:proofErr w:type="spell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. </w:t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Проприум</w:t>
            </w:r>
            <w:proofErr w:type="spell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, </w:t>
            </w:r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lastRenderedPageBreak/>
              <w:t>тұлға және тұлғалық қырлар. Функционалдық автономия. Тұ</w:t>
            </w:r>
            <w:proofErr w:type="gram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лғаны</w:t>
            </w:r>
            <w:proofErr w:type="gram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ң уникалдылығы.</w:t>
            </w:r>
          </w:p>
        </w:tc>
        <w:tc>
          <w:tcPr>
            <w:tcW w:w="900" w:type="dxa"/>
            <w:shd w:val="clear" w:color="auto" w:fill="auto"/>
          </w:tcPr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080" w:type="dxa"/>
          </w:tcPr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</w:tr>
      <w:tr w:rsidR="00967F91" w:rsidRPr="00967F91" w:rsidTr="00B87DCF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8 Тақырып</w:t>
            </w:r>
          </w:p>
        </w:tc>
        <w:tc>
          <w:tcPr>
            <w:tcW w:w="1980" w:type="dxa"/>
          </w:tcPr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Генри </w:t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Мюррей</w:t>
            </w:r>
            <w:proofErr w:type="spell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Персонология</w:t>
            </w:r>
            <w:proofErr w:type="spell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 – Г.Мюррейдің тұлға </w:t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теориясы</w:t>
            </w:r>
            <w:proofErr w:type="spell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.</w:t>
            </w:r>
          </w:p>
        </w:tc>
        <w:tc>
          <w:tcPr>
            <w:tcW w:w="4500" w:type="dxa"/>
          </w:tcPr>
          <w:p w:rsidR="00967F91" w:rsidRPr="00967F91" w:rsidRDefault="00967F91" w:rsidP="00967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Генри </w:t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Мюррей</w:t>
            </w:r>
            <w:proofErr w:type="spell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 (1893-1988). </w:t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Персонология</w:t>
            </w:r>
            <w:proofErr w:type="spell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 – Г.Мюррейдің тұлға </w:t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теориясы</w:t>
            </w:r>
            <w:proofErr w:type="spell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. Мотивация </w:t>
            </w:r>
            <w:proofErr w:type="gram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м</w:t>
            </w:r>
            <w:proofErr w:type="gram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әселесі – Мюррейдің теориясындағы орталық </w:t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орны</w:t>
            </w:r>
            <w:proofErr w:type="spell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. </w:t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Мюррей</w:t>
            </w:r>
            <w:proofErr w:type="spell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бойынша</w:t>
            </w:r>
            <w:proofErr w:type="spell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 тұлға дамуының кезең</w:t>
            </w:r>
            <w:proofErr w:type="gram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дер</w:t>
            </w:r>
            <w:proofErr w:type="gram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і: клаустральдық </w:t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кешен</w:t>
            </w:r>
            <w:proofErr w:type="spell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, оральық </w:t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кешен</w:t>
            </w:r>
            <w:proofErr w:type="spell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, анальдық </w:t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кешен</w:t>
            </w:r>
            <w:proofErr w:type="spell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, уретральдық </w:t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кешен</w:t>
            </w:r>
            <w:proofErr w:type="spell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, генитальдық </w:t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кешен</w:t>
            </w:r>
            <w:proofErr w:type="spell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.</w:t>
            </w:r>
          </w:p>
        </w:tc>
        <w:tc>
          <w:tcPr>
            <w:tcW w:w="900" w:type="dxa"/>
            <w:shd w:val="clear" w:color="auto" w:fill="auto"/>
          </w:tcPr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080" w:type="dxa"/>
          </w:tcPr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</w:tr>
      <w:tr w:rsidR="00967F91" w:rsidRPr="00967F91" w:rsidTr="00B87DCF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 Тақырып</w:t>
            </w:r>
          </w:p>
        </w:tc>
        <w:tc>
          <w:tcPr>
            <w:tcW w:w="1980" w:type="dxa"/>
          </w:tcPr>
          <w:p w:rsidR="00967F91" w:rsidRPr="00967F91" w:rsidRDefault="00967F91" w:rsidP="00967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Э.Эриксонның </w:t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бірдейлік</w:t>
            </w:r>
            <w:proofErr w:type="spell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 тұжырымдамасы</w:t>
            </w: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4500" w:type="dxa"/>
          </w:tcPr>
          <w:p w:rsidR="00967F91" w:rsidRPr="00967F91" w:rsidRDefault="00967F91" w:rsidP="00967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 xml:space="preserve">Эрик Эриксон (1902-1994). Тұлға дамуының психоәлеуметтік кезеңдері. </w:t>
            </w:r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Э.Эриксонның </w:t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бірдейлік</w:t>
            </w:r>
            <w:proofErr w:type="spell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 тұжырымдамасы.</w:t>
            </w:r>
          </w:p>
        </w:tc>
        <w:tc>
          <w:tcPr>
            <w:tcW w:w="900" w:type="dxa"/>
            <w:shd w:val="clear" w:color="auto" w:fill="auto"/>
          </w:tcPr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080" w:type="dxa"/>
          </w:tcPr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</w:tr>
      <w:tr w:rsidR="00967F91" w:rsidRPr="00967F91" w:rsidTr="00B87DCF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 Тақырып</w:t>
            </w:r>
          </w:p>
        </w:tc>
        <w:tc>
          <w:tcPr>
            <w:tcW w:w="1980" w:type="dxa"/>
          </w:tcPr>
          <w:p w:rsidR="00967F91" w:rsidRPr="00967F91" w:rsidRDefault="00967F91" w:rsidP="00967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>Б.Скиннердің радикалдық бихевиоризмі және оның негізгі ережелері.</w:t>
            </w:r>
          </w:p>
        </w:tc>
        <w:tc>
          <w:tcPr>
            <w:tcW w:w="4500" w:type="dxa"/>
          </w:tcPr>
          <w:p w:rsidR="00967F91" w:rsidRPr="00967F91" w:rsidRDefault="00967F91" w:rsidP="00967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>Б.Скиннер (1904-1990). Б.Скиннердің радикалдық бихевиоризмі және оның негізгі ережелері. Позитивизм Б.Скиннердің тұжырымдамасындағы әдіснамалық негіз ретінде: мінез-құлық - психология пәні, мінез-құлықты басқару – мақсат, ал байқау – психологиялық талдаудың басты әдісі.</w:t>
            </w:r>
          </w:p>
        </w:tc>
        <w:tc>
          <w:tcPr>
            <w:tcW w:w="900" w:type="dxa"/>
            <w:shd w:val="clear" w:color="auto" w:fill="auto"/>
          </w:tcPr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080" w:type="dxa"/>
          </w:tcPr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</w:tr>
      <w:tr w:rsidR="00967F91" w:rsidRPr="00967F91" w:rsidTr="00B87DCF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 Тақырып</w:t>
            </w:r>
          </w:p>
        </w:tc>
        <w:tc>
          <w:tcPr>
            <w:tcW w:w="1980" w:type="dxa"/>
          </w:tcPr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Бихевиористік</w:t>
            </w:r>
            <w:proofErr w:type="spell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 бағдарлардағы тұлға </w:t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теориялары</w:t>
            </w:r>
            <w:proofErr w:type="spellEnd"/>
          </w:p>
          <w:p w:rsidR="00967F91" w:rsidRPr="00967F91" w:rsidRDefault="00967F91" w:rsidP="00967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500" w:type="dxa"/>
          </w:tcPr>
          <w:p w:rsidR="00967F91" w:rsidRPr="00967F91" w:rsidRDefault="00967F91" w:rsidP="00967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>Тұлға, бостандық, мәртебе “түсіндірілетін функциялар” ретінде.</w:t>
            </w:r>
          </w:p>
          <w:p w:rsidR="00967F91" w:rsidRPr="00967F91" w:rsidRDefault="00967F91" w:rsidP="00967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 xml:space="preserve">Мінез-құлықтың Функционалдық талдауы. Жағдаяттылық - реактивтік және оперантік. </w:t>
            </w:r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Әлдену және оның түрлері.</w:t>
            </w:r>
            <w:r w:rsidRPr="00967F91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 xml:space="preserve"> </w:t>
            </w:r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Психикалық даму үйреншілік </w:t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ретінде</w:t>
            </w:r>
            <w:proofErr w:type="spell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.</w:t>
            </w:r>
          </w:p>
        </w:tc>
        <w:tc>
          <w:tcPr>
            <w:tcW w:w="900" w:type="dxa"/>
            <w:shd w:val="clear" w:color="auto" w:fill="auto"/>
          </w:tcPr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080" w:type="dxa"/>
          </w:tcPr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</w:tr>
      <w:tr w:rsidR="00967F91" w:rsidRPr="00967F91" w:rsidTr="00B87DCF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 Тақырып</w:t>
            </w:r>
          </w:p>
        </w:tc>
        <w:tc>
          <w:tcPr>
            <w:tcW w:w="1980" w:type="dxa"/>
          </w:tcPr>
          <w:p w:rsidR="00967F91" w:rsidRPr="00967F91" w:rsidRDefault="00967F91" w:rsidP="00967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Когнитивтік</w:t>
            </w:r>
            <w:proofErr w:type="spell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 бағдарлардағы тұлға </w:t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теориялары</w:t>
            </w:r>
            <w:proofErr w:type="spellEnd"/>
            <w:r w:rsidRPr="00967F91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>.</w:t>
            </w:r>
          </w:p>
        </w:tc>
        <w:tc>
          <w:tcPr>
            <w:tcW w:w="4500" w:type="dxa"/>
          </w:tcPr>
          <w:p w:rsidR="00967F91" w:rsidRPr="00967F91" w:rsidRDefault="00967F91" w:rsidP="00967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>Когнитивистік бағдарлардың басқа тұжырымдамалары – “экономикалық адам” теориясы, “когнитивтік сәйкес” теориясы.</w:t>
            </w:r>
          </w:p>
        </w:tc>
        <w:tc>
          <w:tcPr>
            <w:tcW w:w="900" w:type="dxa"/>
            <w:shd w:val="clear" w:color="auto" w:fill="auto"/>
          </w:tcPr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080" w:type="dxa"/>
          </w:tcPr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</w:tr>
      <w:tr w:rsidR="00967F91" w:rsidRPr="00967F91" w:rsidTr="00B87DCF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 Тақырып</w:t>
            </w:r>
          </w:p>
        </w:tc>
        <w:tc>
          <w:tcPr>
            <w:tcW w:w="1980" w:type="dxa"/>
          </w:tcPr>
          <w:p w:rsidR="00967F91" w:rsidRPr="00967F91" w:rsidRDefault="00967F91" w:rsidP="00967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Дж</w:t>
            </w:r>
            <w:proofErr w:type="gram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.К</w:t>
            </w:r>
            <w:proofErr w:type="gram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еллдің </w:t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конструктілер</w:t>
            </w:r>
            <w:proofErr w:type="spell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теориясы</w:t>
            </w:r>
            <w:proofErr w:type="spell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.</w:t>
            </w:r>
          </w:p>
        </w:tc>
        <w:tc>
          <w:tcPr>
            <w:tcW w:w="4500" w:type="dxa"/>
          </w:tcPr>
          <w:p w:rsidR="00967F91" w:rsidRPr="00967F91" w:rsidRDefault="00967F91" w:rsidP="00967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Дж</w:t>
            </w:r>
            <w:proofErr w:type="gram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.К</w:t>
            </w:r>
            <w:proofErr w:type="gram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елли</w:t>
            </w:r>
            <w:proofErr w:type="spell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 (1905-1966). Дж</w:t>
            </w:r>
            <w:proofErr w:type="gram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.К</w:t>
            </w:r>
            <w:proofErr w:type="gram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еллдің </w:t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конструктілер</w:t>
            </w:r>
            <w:proofErr w:type="spell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теориясы</w:t>
            </w:r>
            <w:proofErr w:type="spell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. </w:t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Жеке</w:t>
            </w:r>
            <w:proofErr w:type="spell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 даралық (индивидуалдық) </w:t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таным</w:t>
            </w:r>
            <w:proofErr w:type="spell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 міне</w:t>
            </w:r>
            <w:proofErr w:type="gram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з-</w:t>
            </w:r>
            <w:proofErr w:type="gram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құлық </w:t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ретінде</w:t>
            </w:r>
            <w:proofErr w:type="spell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. Тұ</w:t>
            </w:r>
            <w:proofErr w:type="gram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лғаны</w:t>
            </w:r>
            <w:proofErr w:type="gram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ң </w:t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конструктілер</w:t>
            </w:r>
            <w:proofErr w:type="spell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теориясы</w:t>
            </w:r>
            <w:proofErr w:type="spell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.</w:t>
            </w:r>
          </w:p>
        </w:tc>
        <w:tc>
          <w:tcPr>
            <w:tcW w:w="900" w:type="dxa"/>
            <w:shd w:val="clear" w:color="auto" w:fill="auto"/>
          </w:tcPr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080" w:type="dxa"/>
          </w:tcPr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</w:tr>
      <w:tr w:rsidR="00967F91" w:rsidRPr="00967F91" w:rsidTr="00B87DCF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14 Тақырып</w:t>
            </w:r>
          </w:p>
        </w:tc>
        <w:tc>
          <w:tcPr>
            <w:tcW w:w="1980" w:type="dxa"/>
          </w:tcPr>
          <w:p w:rsidR="00967F91" w:rsidRPr="00967F91" w:rsidRDefault="00967F91" w:rsidP="00967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>Лоуренс Кольбергтің тұжырымдамасы адамгершілік дилеммалары және оларды шешу тәсілдері.</w:t>
            </w:r>
          </w:p>
        </w:tc>
        <w:tc>
          <w:tcPr>
            <w:tcW w:w="4500" w:type="dxa"/>
          </w:tcPr>
          <w:p w:rsidR="00967F91" w:rsidRPr="00967F91" w:rsidRDefault="00967F91" w:rsidP="00967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>Лоуренс Кольберг (1927-1987). Лоуренс Кольбергтің тұжырымдамасы адамгершілік дилеммалары және оларды шешу тәсілдері. Деңгейлері (адамгершілік алды, конвенциялық және постконвенциялық) мен тұлғаның моральдық дамуының кезеңдері.</w:t>
            </w:r>
          </w:p>
        </w:tc>
        <w:tc>
          <w:tcPr>
            <w:tcW w:w="900" w:type="dxa"/>
            <w:shd w:val="clear" w:color="auto" w:fill="auto"/>
          </w:tcPr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080" w:type="dxa"/>
          </w:tcPr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</w:tr>
      <w:tr w:rsidR="00967F91" w:rsidRPr="00967F91" w:rsidTr="00B87DCF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 Тақырып</w:t>
            </w:r>
          </w:p>
        </w:tc>
        <w:tc>
          <w:tcPr>
            <w:tcW w:w="1980" w:type="dxa"/>
          </w:tcPr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>Синтетикалық, аралас амалдар</w:t>
            </w:r>
          </w:p>
          <w:p w:rsidR="00967F91" w:rsidRPr="00967F91" w:rsidRDefault="00967F91" w:rsidP="00967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>К.Левин Тұлғаның динамикалық теориясы</w:t>
            </w:r>
          </w:p>
        </w:tc>
        <w:tc>
          <w:tcPr>
            <w:tcW w:w="4500" w:type="dxa"/>
          </w:tcPr>
          <w:p w:rsidR="00967F91" w:rsidRPr="00967F91" w:rsidRDefault="00967F91" w:rsidP="00967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 xml:space="preserve">К.Левин (1890-1947). Тұлғаның динамикалық теориясы. </w:t>
            </w:r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Тұтастық </w:t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принципі</w:t>
            </w:r>
            <w:proofErr w:type="spell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 мен нақтылық </w:t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принципі</w:t>
            </w:r>
            <w:proofErr w:type="spell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. Психологиялық ө</w:t>
            </w:r>
            <w:proofErr w:type="gram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р</w:t>
            </w:r>
            <w:proofErr w:type="gram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іс, өрістік және мақсаттық мінез-құлық, өмірлік </w:t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келешек</w:t>
            </w:r>
            <w:proofErr w:type="spell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. Тартымдылық және өзіндік деңгейлер. </w:t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Лидерлі</w:t>
            </w:r>
            <w:proofErr w:type="gram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к</w:t>
            </w:r>
            <w:proofErr w:type="spellEnd"/>
            <w:proofErr w:type="gram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 және топтық динамика.</w:t>
            </w:r>
          </w:p>
          <w:p w:rsidR="00967F91" w:rsidRPr="00967F91" w:rsidRDefault="00967F91" w:rsidP="00967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ab/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Р.Ассаджиоли</w:t>
            </w:r>
            <w:proofErr w:type="spell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 (1888-1974). </w:t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Психосинтез</w:t>
            </w:r>
            <w:proofErr w:type="spell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. </w:t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Р.Ассаджиоли</w:t>
            </w:r>
            <w:proofErr w:type="spell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бойынша</w:t>
            </w:r>
            <w:proofErr w:type="spell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 тұлға құрылымы. </w:t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Жеке</w:t>
            </w:r>
            <w:proofErr w:type="spell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 даралық (</w:t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индивидтік</w:t>
            </w:r>
            <w:proofErr w:type="spell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) бейсаналықтың үш деңгейі – төменгі (</w:t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жекесіздік</w:t>
            </w:r>
            <w:proofErr w:type="spell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), орта (</w:t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жекелік</w:t>
            </w:r>
            <w:proofErr w:type="spell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), жоғарғы (</w:t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жекеліктегі</w:t>
            </w:r>
            <w:proofErr w:type="spell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). Ұжымдық бейсаналық. Сана ө</w:t>
            </w:r>
            <w:proofErr w:type="gram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р</w:t>
            </w:r>
            <w:proofErr w:type="gram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ісі. </w:t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Жекелік</w:t>
            </w:r>
            <w:proofErr w:type="spell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 “Мен”. Жоғарғы “Мен”. </w:t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Ері</w:t>
            </w:r>
            <w:proofErr w:type="gram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к</w:t>
            </w:r>
            <w:proofErr w:type="spellEnd"/>
            <w:proofErr w:type="gram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 және </w:t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негізгі</w:t>
            </w:r>
            <w:proofErr w:type="spell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 психикалық </w:t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функциялар</w:t>
            </w:r>
            <w:proofErr w:type="spell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.</w:t>
            </w:r>
          </w:p>
        </w:tc>
        <w:tc>
          <w:tcPr>
            <w:tcW w:w="900" w:type="dxa"/>
            <w:shd w:val="clear" w:color="auto" w:fill="auto"/>
          </w:tcPr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080" w:type="dxa"/>
          </w:tcPr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</w:tr>
      <w:tr w:rsidR="00967F91" w:rsidRPr="00967F91" w:rsidTr="00B87DCF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980" w:type="dxa"/>
          </w:tcPr>
          <w:p w:rsidR="00967F91" w:rsidRPr="00967F91" w:rsidRDefault="00967F91" w:rsidP="00967F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Барлығы</w:t>
            </w:r>
          </w:p>
        </w:tc>
        <w:tc>
          <w:tcPr>
            <w:tcW w:w="4500" w:type="dxa"/>
          </w:tcPr>
          <w:p w:rsidR="00967F91" w:rsidRPr="00967F91" w:rsidRDefault="00967F91" w:rsidP="00967F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900" w:type="dxa"/>
            <w:shd w:val="clear" w:color="auto" w:fill="auto"/>
          </w:tcPr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15</w:t>
            </w:r>
          </w:p>
        </w:tc>
        <w:tc>
          <w:tcPr>
            <w:tcW w:w="1080" w:type="dxa"/>
          </w:tcPr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</w:tbl>
    <w:p w:rsidR="00967F91" w:rsidRPr="00967F91" w:rsidRDefault="00967F91" w:rsidP="00967F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67F91" w:rsidRPr="00967F91" w:rsidRDefault="00967F91" w:rsidP="00967F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967F91">
        <w:rPr>
          <w:rFonts w:ascii="Times New Roman" w:hAnsi="Times New Roman" w:cs="Times New Roman"/>
          <w:sz w:val="28"/>
          <w:szCs w:val="28"/>
          <w:lang w:val="kk-KZ"/>
        </w:rPr>
        <w:t>2.2. Семинарлық, практикалық сабақтар</w:t>
      </w: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7"/>
        <w:gridCol w:w="1979"/>
        <w:gridCol w:w="183"/>
        <w:gridCol w:w="4137"/>
        <w:gridCol w:w="179"/>
        <w:gridCol w:w="903"/>
        <w:gridCol w:w="64"/>
        <w:gridCol w:w="1016"/>
        <w:gridCol w:w="66"/>
      </w:tblGrid>
      <w:tr w:rsidR="00967F91" w:rsidRPr="00967F91" w:rsidTr="00B87DCF">
        <w:tblPrEx>
          <w:tblCellMar>
            <w:top w:w="0" w:type="dxa"/>
            <w:bottom w:w="0" w:type="dxa"/>
          </w:tblCellMar>
        </w:tblPrEx>
        <w:tc>
          <w:tcPr>
            <w:tcW w:w="1187" w:type="dxa"/>
            <w:tcBorders>
              <w:bottom w:val="nil"/>
            </w:tcBorders>
            <w:vAlign w:val="center"/>
          </w:tcPr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Тақырып №</w:t>
            </w:r>
          </w:p>
        </w:tc>
        <w:tc>
          <w:tcPr>
            <w:tcW w:w="2162" w:type="dxa"/>
            <w:gridSpan w:val="2"/>
            <w:tcBorders>
              <w:bottom w:val="nil"/>
            </w:tcBorders>
            <w:vAlign w:val="center"/>
          </w:tcPr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Сабақ тақырыбының </w:t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</w:rPr>
              <w:t>аттары</w:t>
            </w:r>
            <w:proofErr w:type="spellEnd"/>
          </w:p>
        </w:tc>
        <w:tc>
          <w:tcPr>
            <w:tcW w:w="4137" w:type="dxa"/>
            <w:tcBorders>
              <w:bottom w:val="nil"/>
            </w:tcBorders>
            <w:vAlign w:val="center"/>
          </w:tcPr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</w:rPr>
              <w:t>Тақырып мазмұны</w:t>
            </w:r>
          </w:p>
        </w:tc>
        <w:tc>
          <w:tcPr>
            <w:tcW w:w="1146" w:type="dxa"/>
            <w:gridSpan w:val="3"/>
            <w:tcBorders>
              <w:bottom w:val="nil"/>
            </w:tcBorders>
            <w:vAlign w:val="center"/>
          </w:tcPr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</w:rPr>
              <w:t>Барлығы (сағ)</w:t>
            </w:r>
          </w:p>
        </w:tc>
        <w:tc>
          <w:tcPr>
            <w:tcW w:w="1082" w:type="dxa"/>
            <w:gridSpan w:val="2"/>
            <w:tcBorders>
              <w:bottom w:val="nil"/>
            </w:tcBorders>
          </w:tcPr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</w:rPr>
              <w:t xml:space="preserve">Семестр </w:t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</w:rPr>
              <w:t>аптасы</w:t>
            </w:r>
            <w:proofErr w:type="spellEnd"/>
          </w:p>
        </w:tc>
      </w:tr>
      <w:tr w:rsidR="00967F91" w:rsidRPr="00967F91" w:rsidTr="00B87DCF">
        <w:tblPrEx>
          <w:tblCellMar>
            <w:top w:w="0" w:type="dxa"/>
            <w:bottom w:w="0" w:type="dxa"/>
          </w:tblCellMar>
        </w:tblPrEx>
        <w:trPr>
          <w:gridAfter w:val="1"/>
          <w:wAfter w:w="66" w:type="dxa"/>
          <w:cantSplit/>
        </w:trPr>
        <w:tc>
          <w:tcPr>
            <w:tcW w:w="9648" w:type="dxa"/>
            <w:gridSpan w:val="8"/>
          </w:tcPr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F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 модуль.  </w:t>
            </w:r>
            <w:r w:rsidRPr="00967F91">
              <w:rPr>
                <w:rFonts w:ascii="Times New Roman" w:hAnsi="Times New Roman" w:cs="Times New Roman"/>
                <w:b/>
                <w:sz w:val="28"/>
                <w:szCs w:val="28"/>
                <w:lang w:eastAsia="ko-KR"/>
              </w:rPr>
              <w:t>ТҰ</w:t>
            </w:r>
            <w:proofErr w:type="gramStart"/>
            <w:r w:rsidRPr="00967F91">
              <w:rPr>
                <w:rFonts w:ascii="Times New Roman" w:hAnsi="Times New Roman" w:cs="Times New Roman"/>
                <w:b/>
                <w:sz w:val="28"/>
                <w:szCs w:val="28"/>
                <w:lang w:eastAsia="ko-KR"/>
              </w:rPr>
              <w:t>ЛҒАНЫ</w:t>
            </w:r>
            <w:proofErr w:type="gramEnd"/>
            <w:r w:rsidRPr="00967F91">
              <w:rPr>
                <w:rFonts w:ascii="Times New Roman" w:hAnsi="Times New Roman" w:cs="Times New Roman"/>
                <w:b/>
                <w:sz w:val="28"/>
                <w:szCs w:val="28"/>
                <w:lang w:eastAsia="ko-KR"/>
              </w:rPr>
              <w:t xml:space="preserve">Ң БҮГІНГІ ТЕОРИЯЛАРЫНА ЖАЛПЫ ТҮСІНІКТЕМЕ </w:t>
            </w:r>
            <w:r w:rsidRPr="00967F9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3</w:t>
            </w:r>
            <w:r w:rsidRPr="00967F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сағат.</w:t>
            </w:r>
          </w:p>
        </w:tc>
      </w:tr>
      <w:tr w:rsidR="00967F91" w:rsidRPr="00967F91" w:rsidTr="00B87DCF">
        <w:tblPrEx>
          <w:tblCellMar>
            <w:top w:w="0" w:type="dxa"/>
            <w:bottom w:w="0" w:type="dxa"/>
          </w:tblCellMar>
        </w:tblPrEx>
        <w:trPr>
          <w:gridAfter w:val="1"/>
          <w:wAfter w:w="66" w:type="dxa"/>
          <w:trHeight w:val="1765"/>
        </w:trPr>
        <w:tc>
          <w:tcPr>
            <w:tcW w:w="1187" w:type="dxa"/>
          </w:tcPr>
          <w:p w:rsidR="00967F91" w:rsidRPr="00967F91" w:rsidRDefault="00967F91" w:rsidP="00967F9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Start"/>
            <w:r w:rsidRPr="00967F91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Pr="00967F91">
              <w:rPr>
                <w:rFonts w:ascii="Times New Roman" w:hAnsi="Times New Roman" w:cs="Times New Roman"/>
                <w:sz w:val="28"/>
                <w:szCs w:val="28"/>
              </w:rPr>
              <w:t>ақырып</w:t>
            </w:r>
          </w:p>
        </w:tc>
        <w:tc>
          <w:tcPr>
            <w:tcW w:w="1979" w:type="dxa"/>
          </w:tcPr>
          <w:p w:rsidR="00967F91" w:rsidRPr="00967F91" w:rsidRDefault="00967F91" w:rsidP="00967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Тұлғаның бүгінгі теорияларына жалпы сипаттама, басқа ғылымдардың арасындағы рөлі және </w:t>
            </w: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орны. </w:t>
            </w:r>
          </w:p>
        </w:tc>
        <w:tc>
          <w:tcPr>
            <w:tcW w:w="4499" w:type="dxa"/>
            <w:gridSpan w:val="3"/>
          </w:tcPr>
          <w:p w:rsidR="00967F91" w:rsidRPr="00967F91" w:rsidRDefault="00967F91" w:rsidP="00967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 </w:t>
            </w:r>
            <w:r w:rsidRPr="00967F91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 xml:space="preserve">Пәнге жалпы сипаттама, курстың мақсаты, рөлі және орны. </w:t>
            </w:r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Тұ</w:t>
            </w:r>
            <w:proofErr w:type="gram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лғаны</w:t>
            </w:r>
            <w:proofErr w:type="gram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ң психология </w:t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тарихы</w:t>
            </w:r>
            <w:proofErr w:type="spell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.</w:t>
            </w:r>
          </w:p>
          <w:p w:rsidR="00967F91" w:rsidRPr="00967F91" w:rsidRDefault="00967F91" w:rsidP="00967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</w:tcPr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</w:tcPr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F91" w:rsidRPr="00967F91" w:rsidTr="00B87DCF">
        <w:tblPrEx>
          <w:tblCellMar>
            <w:top w:w="0" w:type="dxa"/>
            <w:bottom w:w="0" w:type="dxa"/>
          </w:tblCellMar>
        </w:tblPrEx>
        <w:trPr>
          <w:gridAfter w:val="1"/>
          <w:wAfter w:w="66" w:type="dxa"/>
        </w:trPr>
        <w:tc>
          <w:tcPr>
            <w:tcW w:w="1187" w:type="dxa"/>
          </w:tcPr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proofErr w:type="gramStart"/>
            <w:r w:rsidRPr="00967F91">
              <w:rPr>
                <w:rFonts w:ascii="Times New Roman" w:hAnsi="Times New Roman" w:cs="Times New Roman"/>
                <w:sz w:val="28"/>
                <w:szCs w:val="28"/>
              </w:rPr>
              <w:t xml:space="preserve">  Т</w:t>
            </w:r>
            <w:proofErr w:type="gramEnd"/>
            <w:r w:rsidRPr="00967F91">
              <w:rPr>
                <w:rFonts w:ascii="Times New Roman" w:hAnsi="Times New Roman" w:cs="Times New Roman"/>
                <w:sz w:val="28"/>
                <w:szCs w:val="28"/>
              </w:rPr>
              <w:t>ақырып</w:t>
            </w:r>
          </w:p>
        </w:tc>
        <w:tc>
          <w:tcPr>
            <w:tcW w:w="1979" w:type="dxa"/>
          </w:tcPr>
          <w:p w:rsidR="00967F91" w:rsidRPr="00967F91" w:rsidRDefault="00967F91" w:rsidP="00967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Тұлғ</w:t>
            </w:r>
            <w:proofErr w:type="gram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алы</w:t>
            </w:r>
            <w:proofErr w:type="gram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қ </w:t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зерттеулер</w:t>
            </w:r>
            <w:proofErr w:type="spell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 мен тұлға теорияларының </w:t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дамуы</w:t>
            </w:r>
            <w:proofErr w:type="spell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.</w:t>
            </w:r>
          </w:p>
        </w:tc>
        <w:tc>
          <w:tcPr>
            <w:tcW w:w="4499" w:type="dxa"/>
            <w:gridSpan w:val="3"/>
          </w:tcPr>
          <w:p w:rsidR="00967F91" w:rsidRPr="00967F91" w:rsidRDefault="00967F91" w:rsidP="00967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Тұлғағ</w:t>
            </w:r>
            <w:proofErr w:type="gram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а</w:t>
            </w:r>
            <w:proofErr w:type="gram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имплициттік</w:t>
            </w:r>
            <w:proofErr w:type="spell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амал</w:t>
            </w:r>
            <w:proofErr w:type="spell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. </w:t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Жиілі</w:t>
            </w:r>
            <w:proofErr w:type="gram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л</w:t>
            </w:r>
            <w:proofErr w:type="gram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ік</w:t>
            </w:r>
            <w:proofErr w:type="spell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амал</w:t>
            </w:r>
            <w:proofErr w:type="spell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. </w:t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Басым</w:t>
            </w:r>
            <w:proofErr w:type="spell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амал</w:t>
            </w:r>
            <w:proofErr w:type="spell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: тұлғалық қырлар. Тұлғ</w:t>
            </w:r>
            <w:proofErr w:type="gram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алы</w:t>
            </w:r>
            <w:proofErr w:type="gram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қ қырлар бағасының тұжырымдамалары мен әдістемелері.</w:t>
            </w:r>
          </w:p>
        </w:tc>
        <w:tc>
          <w:tcPr>
            <w:tcW w:w="903" w:type="dxa"/>
          </w:tcPr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080" w:type="dxa"/>
            <w:gridSpan w:val="2"/>
          </w:tcPr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967F91" w:rsidRPr="00967F91" w:rsidTr="00B87DCF">
        <w:tblPrEx>
          <w:tblCellMar>
            <w:top w:w="0" w:type="dxa"/>
            <w:bottom w:w="0" w:type="dxa"/>
          </w:tblCellMar>
        </w:tblPrEx>
        <w:trPr>
          <w:gridAfter w:val="1"/>
          <w:wAfter w:w="66" w:type="dxa"/>
        </w:trPr>
        <w:tc>
          <w:tcPr>
            <w:tcW w:w="9648" w:type="dxa"/>
            <w:gridSpan w:val="8"/>
          </w:tcPr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 МОДУЛЬ.  ТҰЛҒАНЫҢ БҮГІНГІ ШЕТЕЛДІК ТЕОРИЯЛАРЫ  4 сағат</w:t>
            </w:r>
          </w:p>
        </w:tc>
      </w:tr>
      <w:tr w:rsidR="00967F91" w:rsidRPr="00967F91" w:rsidTr="00B87DCF">
        <w:tblPrEx>
          <w:tblCellMar>
            <w:top w:w="0" w:type="dxa"/>
            <w:bottom w:w="0" w:type="dxa"/>
          </w:tblCellMar>
        </w:tblPrEx>
        <w:trPr>
          <w:gridAfter w:val="1"/>
          <w:wAfter w:w="66" w:type="dxa"/>
        </w:trPr>
        <w:tc>
          <w:tcPr>
            <w:tcW w:w="1187" w:type="dxa"/>
          </w:tcPr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gramStart"/>
            <w:r w:rsidRPr="00967F91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Pr="00967F91">
              <w:rPr>
                <w:rFonts w:ascii="Times New Roman" w:hAnsi="Times New Roman" w:cs="Times New Roman"/>
                <w:sz w:val="28"/>
                <w:szCs w:val="28"/>
              </w:rPr>
              <w:t>ақырып</w:t>
            </w:r>
          </w:p>
        </w:tc>
        <w:tc>
          <w:tcPr>
            <w:tcW w:w="1979" w:type="dxa"/>
          </w:tcPr>
          <w:p w:rsidR="00967F91" w:rsidRPr="00967F91" w:rsidRDefault="00967F91" w:rsidP="00967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Гуманисті</w:t>
            </w:r>
            <w:proofErr w:type="gram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к</w:t>
            </w:r>
            <w:proofErr w:type="spellEnd"/>
            <w:proofErr w:type="gram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 бағдардағы тұлға </w:t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теориялары</w:t>
            </w:r>
            <w:proofErr w:type="spell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.</w:t>
            </w:r>
          </w:p>
          <w:p w:rsidR="00967F91" w:rsidRPr="00967F91" w:rsidRDefault="00967F91" w:rsidP="00967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>А.Маслоу тұжырымдамасы.</w:t>
            </w:r>
          </w:p>
        </w:tc>
        <w:tc>
          <w:tcPr>
            <w:tcW w:w="4499" w:type="dxa"/>
            <w:gridSpan w:val="3"/>
          </w:tcPr>
          <w:p w:rsidR="00967F91" w:rsidRPr="00967F91" w:rsidRDefault="00967F91" w:rsidP="00967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>А.Маслоу (1908-1970). Өзіндік өзектіленуші тұлға тұжырымдамасының қалыптасу тарихы.Психологиялық зерттеу пәні ретіндегі “Мықты тұлға” А.Маслоу бойынша негізделген қажеттіліктердің иерархия теориясы. Өзіндік өзектілік тұжырымдамасы - өзіндік өзектіліктің негізгі түрі және оның орындалу жолдары.</w:t>
            </w:r>
          </w:p>
          <w:p w:rsidR="00967F91" w:rsidRPr="00967F91" w:rsidRDefault="00967F91" w:rsidP="00967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>А.Маслоу тұжырымдамасындағы тұлғалық өсу мен даму мәселесі трансперсоналдық психология.</w:t>
            </w:r>
          </w:p>
        </w:tc>
        <w:tc>
          <w:tcPr>
            <w:tcW w:w="903" w:type="dxa"/>
          </w:tcPr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080" w:type="dxa"/>
            <w:gridSpan w:val="2"/>
          </w:tcPr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967F91" w:rsidRPr="00967F91" w:rsidTr="00B87DCF">
        <w:tblPrEx>
          <w:tblCellMar>
            <w:top w:w="0" w:type="dxa"/>
            <w:bottom w:w="0" w:type="dxa"/>
          </w:tblCellMar>
        </w:tblPrEx>
        <w:trPr>
          <w:gridAfter w:val="1"/>
          <w:wAfter w:w="66" w:type="dxa"/>
          <w:cantSplit/>
        </w:trPr>
        <w:tc>
          <w:tcPr>
            <w:tcW w:w="1187" w:type="dxa"/>
          </w:tcPr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 Тақырып</w:t>
            </w:r>
          </w:p>
        </w:tc>
        <w:tc>
          <w:tcPr>
            <w:tcW w:w="1979" w:type="dxa"/>
          </w:tcPr>
          <w:p w:rsidR="00967F91" w:rsidRPr="00967F91" w:rsidRDefault="00967F91" w:rsidP="00967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К.Роджерстің тұлға </w:t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теориясы</w:t>
            </w:r>
            <w:proofErr w:type="spell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.</w:t>
            </w:r>
          </w:p>
        </w:tc>
        <w:tc>
          <w:tcPr>
            <w:tcW w:w="4499" w:type="dxa"/>
            <w:gridSpan w:val="3"/>
          </w:tcPr>
          <w:p w:rsidR="00967F91" w:rsidRPr="00967F91" w:rsidRDefault="00967F91" w:rsidP="00967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 xml:space="preserve">Карл Роджерс (1902-1987). К.Роджерстің тұлға теориясы. </w:t>
            </w:r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Организм феноменологиялық ө</w:t>
            </w:r>
            <w:proofErr w:type="gram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р</w:t>
            </w:r>
            <w:proofErr w:type="gram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іс. “Мен-тұжырымдама”. </w:t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Конгруенттілік</w:t>
            </w:r>
            <w:proofErr w:type="spell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. </w:t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К.Роджерс</w:t>
            </w:r>
            <w:proofErr w:type="spell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бойынша</w:t>
            </w:r>
            <w:proofErr w:type="spell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 “Мықты тұлға”.</w:t>
            </w:r>
          </w:p>
        </w:tc>
        <w:tc>
          <w:tcPr>
            <w:tcW w:w="903" w:type="dxa"/>
            <w:shd w:val="clear" w:color="auto" w:fill="auto"/>
          </w:tcPr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080" w:type="dxa"/>
            <w:gridSpan w:val="2"/>
          </w:tcPr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67F91" w:rsidRPr="00967F91" w:rsidTr="00B87DCF">
        <w:tblPrEx>
          <w:tblCellMar>
            <w:top w:w="0" w:type="dxa"/>
            <w:bottom w:w="0" w:type="dxa"/>
          </w:tblCellMar>
        </w:tblPrEx>
        <w:trPr>
          <w:gridAfter w:val="1"/>
          <w:wAfter w:w="66" w:type="dxa"/>
          <w:cantSplit/>
        </w:trPr>
        <w:tc>
          <w:tcPr>
            <w:tcW w:w="1187" w:type="dxa"/>
          </w:tcPr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 Тақырып</w:t>
            </w:r>
          </w:p>
        </w:tc>
        <w:tc>
          <w:tcPr>
            <w:tcW w:w="1979" w:type="dxa"/>
          </w:tcPr>
          <w:p w:rsidR="00967F91" w:rsidRPr="00967F91" w:rsidRDefault="00967F91" w:rsidP="00967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>Тұлғалық өсу және оның механизмдері.</w:t>
            </w:r>
          </w:p>
        </w:tc>
        <w:tc>
          <w:tcPr>
            <w:tcW w:w="4499" w:type="dxa"/>
            <w:gridSpan w:val="3"/>
          </w:tcPr>
          <w:p w:rsidR="00967F91" w:rsidRPr="00967F91" w:rsidRDefault="00967F91" w:rsidP="00967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 xml:space="preserve">Интеграция және реинтеграция. Тұлғааралық қатынастар және оның тұлғаның қалыптасуындағы рөлі. Реинтеграция мен тұлғалық өсудің базалық жағдайлары – нағыздық, конгруенттілік, басқаларға маңызды позитивтік қолдану, эмпатиялық ұғыну. </w:t>
            </w:r>
          </w:p>
        </w:tc>
        <w:tc>
          <w:tcPr>
            <w:tcW w:w="903" w:type="dxa"/>
            <w:shd w:val="clear" w:color="auto" w:fill="auto"/>
          </w:tcPr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080" w:type="dxa"/>
            <w:gridSpan w:val="2"/>
          </w:tcPr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</w:tr>
      <w:tr w:rsidR="00967F91" w:rsidRPr="00967F91" w:rsidTr="00B87DCF">
        <w:tblPrEx>
          <w:tblCellMar>
            <w:top w:w="0" w:type="dxa"/>
            <w:bottom w:w="0" w:type="dxa"/>
          </w:tblCellMar>
        </w:tblPrEx>
        <w:trPr>
          <w:gridAfter w:val="1"/>
          <w:wAfter w:w="66" w:type="dxa"/>
          <w:cantSplit/>
        </w:trPr>
        <w:tc>
          <w:tcPr>
            <w:tcW w:w="1187" w:type="dxa"/>
          </w:tcPr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6 Тақырып</w:t>
            </w:r>
          </w:p>
        </w:tc>
        <w:tc>
          <w:tcPr>
            <w:tcW w:w="1979" w:type="dxa"/>
          </w:tcPr>
          <w:p w:rsidR="00967F91" w:rsidRPr="00967F91" w:rsidRDefault="00967F91" w:rsidP="00967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>Тұлғалық өсудің базалық жағдайлары іске асырудың психологиялық механизмдері.</w:t>
            </w:r>
          </w:p>
        </w:tc>
        <w:tc>
          <w:tcPr>
            <w:tcW w:w="4499" w:type="dxa"/>
            <w:gridSpan w:val="3"/>
          </w:tcPr>
          <w:p w:rsidR="00967F91" w:rsidRPr="00967F91" w:rsidRDefault="00967F91" w:rsidP="00967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Тұлға мәселесіне қатысты басқа теориялармен айырмашылығын көрсету </w:t>
            </w:r>
            <w:r w:rsidRPr="00967F91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>К.Роджерс бойынша тұлғалыққа ортақталған терапия және консультация беру. Психолог позициясының өзгешелігі.</w:t>
            </w:r>
          </w:p>
        </w:tc>
        <w:tc>
          <w:tcPr>
            <w:tcW w:w="903" w:type="dxa"/>
            <w:shd w:val="clear" w:color="auto" w:fill="auto"/>
          </w:tcPr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080" w:type="dxa"/>
            <w:gridSpan w:val="2"/>
          </w:tcPr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</w:tr>
      <w:tr w:rsidR="00967F91" w:rsidRPr="00967F91" w:rsidTr="00B87DCF">
        <w:tblPrEx>
          <w:tblCellMar>
            <w:top w:w="0" w:type="dxa"/>
            <w:bottom w:w="0" w:type="dxa"/>
          </w:tblCellMar>
        </w:tblPrEx>
        <w:trPr>
          <w:gridAfter w:val="1"/>
          <w:wAfter w:w="66" w:type="dxa"/>
          <w:cantSplit/>
        </w:trPr>
        <w:tc>
          <w:tcPr>
            <w:tcW w:w="9648" w:type="dxa"/>
            <w:gridSpan w:val="8"/>
          </w:tcPr>
          <w:p w:rsidR="00967F91" w:rsidRPr="00967F91" w:rsidRDefault="00967F91" w:rsidP="00967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3 МОДУЛЬ. </w:t>
            </w:r>
            <w:r w:rsidRPr="00967F91">
              <w:rPr>
                <w:rFonts w:ascii="Times New Roman" w:hAnsi="Times New Roman" w:cs="Times New Roman"/>
                <w:b/>
                <w:sz w:val="28"/>
                <w:szCs w:val="28"/>
                <w:lang w:val="kk-KZ" w:eastAsia="ko-KR"/>
              </w:rPr>
              <w:t xml:space="preserve">Пихоаналитикалық бағдарлардағы тұлға теориялары </w:t>
            </w: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9 сағат </w:t>
            </w:r>
          </w:p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67F91" w:rsidRPr="00967F91" w:rsidTr="00B87DCF">
        <w:tblPrEx>
          <w:tblCellMar>
            <w:top w:w="0" w:type="dxa"/>
            <w:bottom w:w="0" w:type="dxa"/>
          </w:tblCellMar>
        </w:tblPrEx>
        <w:trPr>
          <w:gridAfter w:val="1"/>
          <w:wAfter w:w="66" w:type="dxa"/>
        </w:trPr>
        <w:tc>
          <w:tcPr>
            <w:tcW w:w="1187" w:type="dxa"/>
          </w:tcPr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 Тақырып</w:t>
            </w:r>
          </w:p>
        </w:tc>
        <w:tc>
          <w:tcPr>
            <w:tcW w:w="1979" w:type="dxa"/>
          </w:tcPr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Гордон </w:t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Олпорт</w:t>
            </w:r>
            <w:proofErr w:type="spellEnd"/>
          </w:p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>тұжырымдамасы</w:t>
            </w:r>
          </w:p>
        </w:tc>
        <w:tc>
          <w:tcPr>
            <w:tcW w:w="4499" w:type="dxa"/>
            <w:gridSpan w:val="3"/>
          </w:tcPr>
          <w:p w:rsidR="00967F91" w:rsidRPr="00967F91" w:rsidRDefault="00967F91" w:rsidP="00967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Гордон </w:t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Олпорт</w:t>
            </w:r>
            <w:proofErr w:type="spellEnd"/>
            <w:r w:rsidRPr="00967F91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 xml:space="preserve"> </w:t>
            </w:r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(1897-1967) және оның персонологиялық </w:t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амалы</w:t>
            </w:r>
            <w:proofErr w:type="spell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. Тұлғағ</w:t>
            </w:r>
            <w:proofErr w:type="gram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а</w:t>
            </w:r>
            <w:proofErr w:type="gram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 көзқарасы, оның құрылымы және </w:t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дамуы</w:t>
            </w:r>
            <w:proofErr w:type="spell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. </w:t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Проприум</w:t>
            </w:r>
            <w:proofErr w:type="spell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, тұлға және тұлғалық қырлар. Функционалдық автономия. Тұ</w:t>
            </w:r>
            <w:proofErr w:type="gram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лғаны</w:t>
            </w:r>
            <w:proofErr w:type="gram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ң уникалдылығы.</w:t>
            </w:r>
          </w:p>
        </w:tc>
        <w:tc>
          <w:tcPr>
            <w:tcW w:w="903" w:type="dxa"/>
            <w:shd w:val="clear" w:color="auto" w:fill="auto"/>
          </w:tcPr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080" w:type="dxa"/>
            <w:gridSpan w:val="2"/>
          </w:tcPr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</w:tr>
      <w:tr w:rsidR="00967F91" w:rsidRPr="00967F91" w:rsidTr="00B87DCF">
        <w:tblPrEx>
          <w:tblCellMar>
            <w:top w:w="0" w:type="dxa"/>
            <w:bottom w:w="0" w:type="dxa"/>
          </w:tblCellMar>
        </w:tblPrEx>
        <w:trPr>
          <w:gridAfter w:val="1"/>
          <w:wAfter w:w="66" w:type="dxa"/>
        </w:trPr>
        <w:tc>
          <w:tcPr>
            <w:tcW w:w="1187" w:type="dxa"/>
          </w:tcPr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Тақырып</w:t>
            </w:r>
          </w:p>
        </w:tc>
        <w:tc>
          <w:tcPr>
            <w:tcW w:w="1979" w:type="dxa"/>
          </w:tcPr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Генри </w:t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Мюррей</w:t>
            </w:r>
            <w:proofErr w:type="spell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Персонология</w:t>
            </w:r>
            <w:proofErr w:type="spell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 – Г.Мюррейдің тұлға </w:t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теориясы</w:t>
            </w:r>
            <w:proofErr w:type="spell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.</w:t>
            </w:r>
          </w:p>
        </w:tc>
        <w:tc>
          <w:tcPr>
            <w:tcW w:w="4499" w:type="dxa"/>
            <w:gridSpan w:val="3"/>
          </w:tcPr>
          <w:p w:rsidR="00967F91" w:rsidRPr="00967F91" w:rsidRDefault="00967F91" w:rsidP="00967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Генри </w:t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Мюррей</w:t>
            </w:r>
            <w:proofErr w:type="spell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 (1893-1988). </w:t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Персонология</w:t>
            </w:r>
            <w:proofErr w:type="spell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 – Г.Мюррейдің тұлға </w:t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теориясы</w:t>
            </w:r>
            <w:proofErr w:type="spell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. Мотивация </w:t>
            </w:r>
            <w:proofErr w:type="gram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м</w:t>
            </w:r>
            <w:proofErr w:type="gram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әселесі – Мюррейдің теориясындағы орталық </w:t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орны</w:t>
            </w:r>
            <w:proofErr w:type="spell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. </w:t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Мюррей</w:t>
            </w:r>
            <w:proofErr w:type="spell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бойынша</w:t>
            </w:r>
            <w:proofErr w:type="spell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 тұлға дамуының кезең</w:t>
            </w:r>
            <w:proofErr w:type="gram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дер</w:t>
            </w:r>
            <w:proofErr w:type="gram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і: клаустральдық </w:t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кешен</w:t>
            </w:r>
            <w:proofErr w:type="spell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, оральық </w:t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кешен</w:t>
            </w:r>
            <w:proofErr w:type="spell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, анальдық </w:t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кешен</w:t>
            </w:r>
            <w:proofErr w:type="spell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, уретральдық </w:t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кешен</w:t>
            </w:r>
            <w:proofErr w:type="spell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, генитальдық </w:t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кешен</w:t>
            </w:r>
            <w:proofErr w:type="spell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.</w:t>
            </w:r>
          </w:p>
        </w:tc>
        <w:tc>
          <w:tcPr>
            <w:tcW w:w="903" w:type="dxa"/>
            <w:shd w:val="clear" w:color="auto" w:fill="auto"/>
          </w:tcPr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080" w:type="dxa"/>
            <w:gridSpan w:val="2"/>
          </w:tcPr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</w:tr>
      <w:tr w:rsidR="00967F91" w:rsidRPr="00967F91" w:rsidTr="00B87DCF">
        <w:tblPrEx>
          <w:tblCellMar>
            <w:top w:w="0" w:type="dxa"/>
            <w:bottom w:w="0" w:type="dxa"/>
          </w:tblCellMar>
        </w:tblPrEx>
        <w:trPr>
          <w:gridAfter w:val="1"/>
          <w:wAfter w:w="66" w:type="dxa"/>
        </w:trPr>
        <w:tc>
          <w:tcPr>
            <w:tcW w:w="1187" w:type="dxa"/>
          </w:tcPr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 Тақырып</w:t>
            </w:r>
          </w:p>
        </w:tc>
        <w:tc>
          <w:tcPr>
            <w:tcW w:w="1979" w:type="dxa"/>
          </w:tcPr>
          <w:p w:rsidR="00967F91" w:rsidRPr="00967F91" w:rsidRDefault="00967F91" w:rsidP="00967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Э.Эриксонның </w:t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бірдейлік</w:t>
            </w:r>
            <w:proofErr w:type="spell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 тұжырымдамасы</w:t>
            </w: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4499" w:type="dxa"/>
            <w:gridSpan w:val="3"/>
          </w:tcPr>
          <w:p w:rsidR="00967F91" w:rsidRPr="00967F91" w:rsidRDefault="00967F91" w:rsidP="00967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 xml:space="preserve">Эрик Эриксон (1902-1994). Тұлға дамуының психоәлеуметтік кезеңдері. </w:t>
            </w:r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Э.Эриксонның </w:t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бірдейлік</w:t>
            </w:r>
            <w:proofErr w:type="spell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 тұжырымдамасы.</w:t>
            </w:r>
          </w:p>
        </w:tc>
        <w:tc>
          <w:tcPr>
            <w:tcW w:w="903" w:type="dxa"/>
            <w:shd w:val="clear" w:color="auto" w:fill="auto"/>
          </w:tcPr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080" w:type="dxa"/>
            <w:gridSpan w:val="2"/>
          </w:tcPr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</w:tr>
      <w:tr w:rsidR="00967F91" w:rsidRPr="00967F91" w:rsidTr="00B87DCF">
        <w:tblPrEx>
          <w:tblCellMar>
            <w:top w:w="0" w:type="dxa"/>
            <w:bottom w:w="0" w:type="dxa"/>
          </w:tblCellMar>
        </w:tblPrEx>
        <w:trPr>
          <w:gridAfter w:val="1"/>
          <w:wAfter w:w="66" w:type="dxa"/>
        </w:trPr>
        <w:tc>
          <w:tcPr>
            <w:tcW w:w="1187" w:type="dxa"/>
          </w:tcPr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 Тақырып</w:t>
            </w:r>
          </w:p>
        </w:tc>
        <w:tc>
          <w:tcPr>
            <w:tcW w:w="1979" w:type="dxa"/>
          </w:tcPr>
          <w:p w:rsidR="00967F91" w:rsidRPr="00967F91" w:rsidRDefault="00967F91" w:rsidP="00967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>Б.Скиннердің радикалдық бихевиоризмі және оның негізгі ережелері.</w:t>
            </w:r>
          </w:p>
        </w:tc>
        <w:tc>
          <w:tcPr>
            <w:tcW w:w="4499" w:type="dxa"/>
            <w:gridSpan w:val="3"/>
          </w:tcPr>
          <w:p w:rsidR="00967F91" w:rsidRPr="00967F91" w:rsidRDefault="00967F91" w:rsidP="00967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>Б.Скиннер (1904-1990). Б.Скиннердің радикалдық бихевиоризмі және оның негізгі ережелері. Позитивизм Б.Скиннердің тұжырымдамасындағы әдіснамалық негіз ретінде: мінез-құлық - психология пәні, мінез-құлықты басқару – мақсат, ал байқау – психологиялық талдаудың басты әдісі.</w:t>
            </w:r>
          </w:p>
        </w:tc>
        <w:tc>
          <w:tcPr>
            <w:tcW w:w="903" w:type="dxa"/>
            <w:shd w:val="clear" w:color="auto" w:fill="auto"/>
          </w:tcPr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080" w:type="dxa"/>
            <w:gridSpan w:val="2"/>
          </w:tcPr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</w:tr>
      <w:tr w:rsidR="00967F91" w:rsidRPr="00967F91" w:rsidTr="00B87DCF">
        <w:tblPrEx>
          <w:tblCellMar>
            <w:top w:w="0" w:type="dxa"/>
            <w:bottom w:w="0" w:type="dxa"/>
          </w:tblCellMar>
        </w:tblPrEx>
        <w:trPr>
          <w:gridAfter w:val="1"/>
          <w:wAfter w:w="66" w:type="dxa"/>
        </w:trPr>
        <w:tc>
          <w:tcPr>
            <w:tcW w:w="1187" w:type="dxa"/>
          </w:tcPr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 Тақыры</w:t>
            </w: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п</w:t>
            </w:r>
          </w:p>
        </w:tc>
        <w:tc>
          <w:tcPr>
            <w:tcW w:w="1979" w:type="dxa"/>
          </w:tcPr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lastRenderedPageBreak/>
              <w:t>Бихевиористік</w:t>
            </w:r>
            <w:proofErr w:type="spell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 бағдарлардағы </w:t>
            </w:r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lastRenderedPageBreak/>
              <w:t xml:space="preserve">тұлға </w:t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теориялары</w:t>
            </w:r>
            <w:proofErr w:type="spellEnd"/>
          </w:p>
          <w:p w:rsidR="00967F91" w:rsidRPr="00967F91" w:rsidRDefault="00967F91" w:rsidP="00967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499" w:type="dxa"/>
            <w:gridSpan w:val="3"/>
          </w:tcPr>
          <w:p w:rsidR="00967F91" w:rsidRPr="00967F91" w:rsidRDefault="00967F91" w:rsidP="00967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lastRenderedPageBreak/>
              <w:t xml:space="preserve">Тұлға, бостандық, мәртебе “түсіндірілетін функциялар” </w:t>
            </w:r>
            <w:r w:rsidRPr="00967F91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lastRenderedPageBreak/>
              <w:t>ретінде.</w:t>
            </w:r>
          </w:p>
          <w:p w:rsidR="00967F91" w:rsidRPr="00967F91" w:rsidRDefault="00967F91" w:rsidP="00967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 xml:space="preserve">Мінез-құлықтың Функционалдық талдауы. Жағдаяттылық - реактивтік және оперантік. </w:t>
            </w:r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Әлдену және оның түрлері.</w:t>
            </w:r>
            <w:r w:rsidRPr="00967F91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 xml:space="preserve"> </w:t>
            </w:r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Психикалық даму үйреншілік </w:t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ретінде</w:t>
            </w:r>
            <w:proofErr w:type="spell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.</w:t>
            </w:r>
          </w:p>
        </w:tc>
        <w:tc>
          <w:tcPr>
            <w:tcW w:w="903" w:type="dxa"/>
            <w:shd w:val="clear" w:color="auto" w:fill="auto"/>
          </w:tcPr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</w:t>
            </w:r>
          </w:p>
        </w:tc>
        <w:tc>
          <w:tcPr>
            <w:tcW w:w="1080" w:type="dxa"/>
            <w:gridSpan w:val="2"/>
          </w:tcPr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11</w:t>
            </w:r>
          </w:p>
        </w:tc>
      </w:tr>
      <w:tr w:rsidR="00967F91" w:rsidRPr="00967F91" w:rsidTr="00B87DCF">
        <w:tblPrEx>
          <w:tblCellMar>
            <w:top w:w="0" w:type="dxa"/>
            <w:bottom w:w="0" w:type="dxa"/>
          </w:tblCellMar>
        </w:tblPrEx>
        <w:trPr>
          <w:gridAfter w:val="1"/>
          <w:wAfter w:w="66" w:type="dxa"/>
        </w:trPr>
        <w:tc>
          <w:tcPr>
            <w:tcW w:w="1187" w:type="dxa"/>
          </w:tcPr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12 Тақырып</w:t>
            </w:r>
          </w:p>
        </w:tc>
        <w:tc>
          <w:tcPr>
            <w:tcW w:w="1979" w:type="dxa"/>
          </w:tcPr>
          <w:p w:rsidR="00967F91" w:rsidRPr="00967F91" w:rsidRDefault="00967F91" w:rsidP="00967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Когнитивтік</w:t>
            </w:r>
            <w:proofErr w:type="spell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 бағдарлардағы тұлға </w:t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теориялары</w:t>
            </w:r>
            <w:proofErr w:type="spellEnd"/>
            <w:r w:rsidRPr="00967F91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>.</w:t>
            </w:r>
          </w:p>
        </w:tc>
        <w:tc>
          <w:tcPr>
            <w:tcW w:w="4499" w:type="dxa"/>
            <w:gridSpan w:val="3"/>
          </w:tcPr>
          <w:p w:rsidR="00967F91" w:rsidRPr="00967F91" w:rsidRDefault="00967F91" w:rsidP="00967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>Когнитивистік бағдарлардың басқа тұжырымдамалары – “экономикалық адам” теориясы, “когнитивтік сәйкес” теориясы.</w:t>
            </w:r>
          </w:p>
        </w:tc>
        <w:tc>
          <w:tcPr>
            <w:tcW w:w="903" w:type="dxa"/>
            <w:shd w:val="clear" w:color="auto" w:fill="auto"/>
          </w:tcPr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080" w:type="dxa"/>
            <w:gridSpan w:val="2"/>
          </w:tcPr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</w:tr>
      <w:tr w:rsidR="00967F91" w:rsidRPr="00967F91" w:rsidTr="00B87DCF">
        <w:tblPrEx>
          <w:tblCellMar>
            <w:top w:w="0" w:type="dxa"/>
            <w:bottom w:w="0" w:type="dxa"/>
          </w:tblCellMar>
        </w:tblPrEx>
        <w:trPr>
          <w:gridAfter w:val="1"/>
          <w:wAfter w:w="66" w:type="dxa"/>
        </w:trPr>
        <w:tc>
          <w:tcPr>
            <w:tcW w:w="1187" w:type="dxa"/>
          </w:tcPr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 Тақырып</w:t>
            </w:r>
          </w:p>
        </w:tc>
        <w:tc>
          <w:tcPr>
            <w:tcW w:w="1979" w:type="dxa"/>
          </w:tcPr>
          <w:p w:rsidR="00967F91" w:rsidRPr="00967F91" w:rsidRDefault="00967F91" w:rsidP="00967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Дж</w:t>
            </w:r>
            <w:proofErr w:type="gram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.К</w:t>
            </w:r>
            <w:proofErr w:type="gram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еллдің </w:t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конструктілер</w:t>
            </w:r>
            <w:proofErr w:type="spell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теориясы</w:t>
            </w:r>
            <w:proofErr w:type="spell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.</w:t>
            </w:r>
          </w:p>
        </w:tc>
        <w:tc>
          <w:tcPr>
            <w:tcW w:w="4499" w:type="dxa"/>
            <w:gridSpan w:val="3"/>
          </w:tcPr>
          <w:p w:rsidR="00967F91" w:rsidRPr="00967F91" w:rsidRDefault="00967F91" w:rsidP="00967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Дж</w:t>
            </w:r>
            <w:proofErr w:type="gram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.К</w:t>
            </w:r>
            <w:proofErr w:type="gram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елли</w:t>
            </w:r>
            <w:proofErr w:type="spell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 (1905-1966). Дж</w:t>
            </w:r>
            <w:proofErr w:type="gram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.К</w:t>
            </w:r>
            <w:proofErr w:type="gram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еллдің </w:t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конструктілер</w:t>
            </w:r>
            <w:proofErr w:type="spell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теориясы</w:t>
            </w:r>
            <w:proofErr w:type="spell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. </w:t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Жеке</w:t>
            </w:r>
            <w:proofErr w:type="spell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 даралық (индивидуалдық) </w:t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таным</w:t>
            </w:r>
            <w:proofErr w:type="spell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 міне</w:t>
            </w:r>
            <w:proofErr w:type="gram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з-</w:t>
            </w:r>
            <w:proofErr w:type="gram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құлық </w:t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ретінде</w:t>
            </w:r>
            <w:proofErr w:type="spell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. Тұ</w:t>
            </w:r>
            <w:proofErr w:type="gram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лғаны</w:t>
            </w:r>
            <w:proofErr w:type="gram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ң </w:t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конструктілер</w:t>
            </w:r>
            <w:proofErr w:type="spell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теориясы</w:t>
            </w:r>
            <w:proofErr w:type="spell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.</w:t>
            </w:r>
          </w:p>
        </w:tc>
        <w:tc>
          <w:tcPr>
            <w:tcW w:w="903" w:type="dxa"/>
            <w:shd w:val="clear" w:color="auto" w:fill="auto"/>
          </w:tcPr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080" w:type="dxa"/>
            <w:gridSpan w:val="2"/>
          </w:tcPr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</w:tr>
      <w:tr w:rsidR="00967F91" w:rsidRPr="00967F91" w:rsidTr="00B87DCF">
        <w:tblPrEx>
          <w:tblCellMar>
            <w:top w:w="0" w:type="dxa"/>
            <w:bottom w:w="0" w:type="dxa"/>
          </w:tblCellMar>
        </w:tblPrEx>
        <w:trPr>
          <w:gridAfter w:val="1"/>
          <w:wAfter w:w="66" w:type="dxa"/>
        </w:trPr>
        <w:tc>
          <w:tcPr>
            <w:tcW w:w="1187" w:type="dxa"/>
          </w:tcPr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 Тақырып</w:t>
            </w:r>
          </w:p>
        </w:tc>
        <w:tc>
          <w:tcPr>
            <w:tcW w:w="1979" w:type="dxa"/>
          </w:tcPr>
          <w:p w:rsidR="00967F91" w:rsidRPr="00967F91" w:rsidRDefault="00967F91" w:rsidP="00967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>Лоуренс Кольбергтің тұжырымдамасы адамгершілік дилеммалары және оларды шешу тәсілдері.</w:t>
            </w:r>
          </w:p>
        </w:tc>
        <w:tc>
          <w:tcPr>
            <w:tcW w:w="4499" w:type="dxa"/>
            <w:gridSpan w:val="3"/>
          </w:tcPr>
          <w:p w:rsidR="00967F91" w:rsidRPr="00967F91" w:rsidRDefault="00967F91" w:rsidP="00967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>Лоуренс Кольберг (1927-1987). Лоуренс Кольбергтің тұжырымдамасы адамгершілік дилеммалары және оларды шешу тәсілдері. Деңгейлері (адамгершілік алды, конвенциялық және постконвенциялық) мен тұлғаның моральдық дамуының кезеңдері.</w:t>
            </w:r>
          </w:p>
        </w:tc>
        <w:tc>
          <w:tcPr>
            <w:tcW w:w="903" w:type="dxa"/>
            <w:shd w:val="clear" w:color="auto" w:fill="auto"/>
          </w:tcPr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080" w:type="dxa"/>
            <w:gridSpan w:val="2"/>
          </w:tcPr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</w:tr>
      <w:tr w:rsidR="00967F91" w:rsidRPr="00967F91" w:rsidTr="00B87DCF">
        <w:tblPrEx>
          <w:tblCellMar>
            <w:top w:w="0" w:type="dxa"/>
            <w:bottom w:w="0" w:type="dxa"/>
          </w:tblCellMar>
        </w:tblPrEx>
        <w:trPr>
          <w:gridAfter w:val="1"/>
          <w:wAfter w:w="66" w:type="dxa"/>
        </w:trPr>
        <w:tc>
          <w:tcPr>
            <w:tcW w:w="1187" w:type="dxa"/>
          </w:tcPr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 Тақырып</w:t>
            </w:r>
          </w:p>
        </w:tc>
        <w:tc>
          <w:tcPr>
            <w:tcW w:w="1979" w:type="dxa"/>
          </w:tcPr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>Синтетикалық, аралас амалдар</w:t>
            </w:r>
          </w:p>
          <w:p w:rsidR="00967F91" w:rsidRPr="00967F91" w:rsidRDefault="00967F91" w:rsidP="00967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>К.Левин Тұлғаның динамикалық теориясы</w:t>
            </w:r>
          </w:p>
        </w:tc>
        <w:tc>
          <w:tcPr>
            <w:tcW w:w="4499" w:type="dxa"/>
            <w:gridSpan w:val="3"/>
          </w:tcPr>
          <w:p w:rsidR="00967F91" w:rsidRPr="00967F91" w:rsidRDefault="00967F91" w:rsidP="00967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 xml:space="preserve">К.Левин (1890-1947). Тұлғаның динамикалық теориясы. </w:t>
            </w:r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Тұтастық </w:t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принципі</w:t>
            </w:r>
            <w:proofErr w:type="spell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 мен нақтылық </w:t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принципі</w:t>
            </w:r>
            <w:proofErr w:type="spell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. Психологиялық ө</w:t>
            </w:r>
            <w:proofErr w:type="gram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р</w:t>
            </w:r>
            <w:proofErr w:type="gram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іс, өрістік және мақсаттық мінез-құлық, өмірлік </w:t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келешек</w:t>
            </w:r>
            <w:proofErr w:type="spell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. Тартымдылық және өзіндік деңгейлер. </w:t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Лидерлі</w:t>
            </w:r>
            <w:proofErr w:type="gram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к</w:t>
            </w:r>
            <w:proofErr w:type="spellEnd"/>
            <w:proofErr w:type="gram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 және топтық динамика.</w:t>
            </w:r>
          </w:p>
          <w:p w:rsidR="00967F91" w:rsidRPr="00967F91" w:rsidRDefault="00967F91" w:rsidP="00967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ab/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Р.Ассаджиоли</w:t>
            </w:r>
            <w:proofErr w:type="spell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 (1888-1974). </w:t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Психосинтез</w:t>
            </w:r>
            <w:proofErr w:type="spell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. </w:t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Р.Ассаджиоли</w:t>
            </w:r>
            <w:proofErr w:type="spell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бойынша</w:t>
            </w:r>
            <w:proofErr w:type="spell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 тұлға құрылымы. </w:t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Жеке</w:t>
            </w:r>
            <w:proofErr w:type="spell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 даралық (</w:t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индивидтік</w:t>
            </w:r>
            <w:proofErr w:type="spell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) бейсаналықтың үш деңгейі – төменгі (</w:t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жекесіздік</w:t>
            </w:r>
            <w:proofErr w:type="spell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), орта (</w:t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жекелік</w:t>
            </w:r>
            <w:proofErr w:type="spell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), жоғарғы (</w:t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жекеліктегі</w:t>
            </w:r>
            <w:proofErr w:type="spell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). Ұжымдық бейсаналық. Сана ө</w:t>
            </w:r>
            <w:proofErr w:type="gram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р</w:t>
            </w:r>
            <w:proofErr w:type="gram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ісі. </w:t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Жекелік</w:t>
            </w:r>
            <w:proofErr w:type="spell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 “Мен”. Жоғарғы “Мен”. </w:t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Ері</w:t>
            </w:r>
            <w:proofErr w:type="gram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к</w:t>
            </w:r>
            <w:proofErr w:type="spellEnd"/>
            <w:proofErr w:type="gram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 және </w:t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негізгі</w:t>
            </w:r>
            <w:proofErr w:type="spell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 психикалық </w:t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функциялар</w:t>
            </w:r>
            <w:proofErr w:type="spell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.</w:t>
            </w:r>
          </w:p>
        </w:tc>
        <w:tc>
          <w:tcPr>
            <w:tcW w:w="903" w:type="dxa"/>
            <w:shd w:val="clear" w:color="auto" w:fill="auto"/>
          </w:tcPr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080" w:type="dxa"/>
            <w:gridSpan w:val="2"/>
          </w:tcPr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</w:tr>
      <w:tr w:rsidR="00967F91" w:rsidRPr="00967F91" w:rsidTr="00B87DCF">
        <w:tblPrEx>
          <w:tblCellMar>
            <w:top w:w="0" w:type="dxa"/>
            <w:bottom w:w="0" w:type="dxa"/>
          </w:tblCellMar>
        </w:tblPrEx>
        <w:trPr>
          <w:gridAfter w:val="1"/>
          <w:wAfter w:w="66" w:type="dxa"/>
        </w:trPr>
        <w:tc>
          <w:tcPr>
            <w:tcW w:w="1187" w:type="dxa"/>
          </w:tcPr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979" w:type="dxa"/>
          </w:tcPr>
          <w:p w:rsidR="00967F91" w:rsidRPr="00967F91" w:rsidRDefault="00967F91" w:rsidP="00967F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Барлығы</w:t>
            </w:r>
          </w:p>
        </w:tc>
        <w:tc>
          <w:tcPr>
            <w:tcW w:w="4499" w:type="dxa"/>
            <w:gridSpan w:val="3"/>
          </w:tcPr>
          <w:p w:rsidR="00967F91" w:rsidRPr="00967F91" w:rsidRDefault="00967F91" w:rsidP="00967F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903" w:type="dxa"/>
            <w:shd w:val="clear" w:color="auto" w:fill="auto"/>
          </w:tcPr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15</w:t>
            </w:r>
          </w:p>
        </w:tc>
        <w:tc>
          <w:tcPr>
            <w:tcW w:w="1080" w:type="dxa"/>
            <w:gridSpan w:val="2"/>
          </w:tcPr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</w:tbl>
    <w:p w:rsidR="00967F91" w:rsidRPr="00967F91" w:rsidRDefault="00967F91" w:rsidP="00967F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7F91" w:rsidRPr="00967F91" w:rsidRDefault="00967F91" w:rsidP="00967F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7F91" w:rsidRPr="00967F91" w:rsidRDefault="00967F91" w:rsidP="00967F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7F91">
        <w:rPr>
          <w:rFonts w:ascii="Times New Roman" w:hAnsi="Times New Roman" w:cs="Times New Roman"/>
          <w:sz w:val="28"/>
          <w:szCs w:val="28"/>
        </w:rPr>
        <w:t>2.3. Зертханалық, студиялық сабақтар</w:t>
      </w:r>
    </w:p>
    <w:p w:rsidR="00967F91" w:rsidRPr="00967F91" w:rsidRDefault="00967F91" w:rsidP="00967F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7F91" w:rsidRPr="00967F91" w:rsidRDefault="00967F91" w:rsidP="00967F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7F91" w:rsidRPr="00967F91" w:rsidRDefault="00967F91" w:rsidP="00967F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7F91" w:rsidRPr="00967F91" w:rsidRDefault="00967F91" w:rsidP="00967F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7F91" w:rsidRPr="00967F91" w:rsidRDefault="00967F91" w:rsidP="00967F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7F91" w:rsidRPr="00967F91" w:rsidRDefault="00967F91" w:rsidP="00967F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7F91">
        <w:rPr>
          <w:rFonts w:ascii="Times New Roman" w:hAnsi="Times New Roman" w:cs="Times New Roman"/>
          <w:sz w:val="28"/>
          <w:szCs w:val="28"/>
        </w:rPr>
        <w:t xml:space="preserve">2.4.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Студенттердің </w:t>
      </w:r>
      <w:r w:rsidRPr="00967F91">
        <w:rPr>
          <w:rFonts w:ascii="Times New Roman" w:hAnsi="Times New Roman" w:cs="Times New Roman"/>
          <w:sz w:val="28"/>
          <w:szCs w:val="28"/>
        </w:rPr>
        <w:t xml:space="preserve">оқытушы </w:t>
      </w:r>
      <w:proofErr w:type="spellStart"/>
      <w:r w:rsidRPr="00967F91">
        <w:rPr>
          <w:rFonts w:ascii="Times New Roman" w:hAnsi="Times New Roman" w:cs="Times New Roman"/>
          <w:sz w:val="28"/>
          <w:szCs w:val="28"/>
        </w:rPr>
        <w:t>жетекшілігімен</w:t>
      </w:r>
      <w:proofErr w:type="spellEnd"/>
      <w:r w:rsidRPr="00967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F91">
        <w:rPr>
          <w:rFonts w:ascii="Times New Roman" w:hAnsi="Times New Roman" w:cs="Times New Roman"/>
          <w:sz w:val="28"/>
          <w:szCs w:val="28"/>
        </w:rPr>
        <w:t>жасайтын</w:t>
      </w:r>
      <w:proofErr w:type="spellEnd"/>
      <w:r w:rsidRPr="00967F91">
        <w:rPr>
          <w:rFonts w:ascii="Times New Roman" w:hAnsi="Times New Roman" w:cs="Times New Roman"/>
          <w:sz w:val="28"/>
          <w:szCs w:val="28"/>
        </w:rPr>
        <w:t xml:space="preserve"> өзіндік жұмыстары</w:t>
      </w:r>
    </w:p>
    <w:p w:rsidR="00967F91" w:rsidRPr="00967F91" w:rsidRDefault="00967F91" w:rsidP="00967F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900"/>
        <w:gridCol w:w="360"/>
        <w:gridCol w:w="3240"/>
        <w:gridCol w:w="2092"/>
        <w:gridCol w:w="968"/>
        <w:gridCol w:w="1080"/>
      </w:tblGrid>
      <w:tr w:rsidR="00967F91" w:rsidRPr="00967F91" w:rsidTr="00B87DCF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bottom w:val="nil"/>
            </w:tcBorders>
          </w:tcPr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</w:rPr>
              <w:t>№№ п.п.</w:t>
            </w:r>
          </w:p>
        </w:tc>
        <w:tc>
          <w:tcPr>
            <w:tcW w:w="4500" w:type="dxa"/>
            <w:gridSpan w:val="3"/>
            <w:tcBorders>
              <w:bottom w:val="nil"/>
            </w:tcBorders>
          </w:tcPr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  <w:r w:rsidRPr="00967F91">
              <w:rPr>
                <w:rFonts w:ascii="Times New Roman" w:hAnsi="Times New Roman" w:cs="Times New Roman"/>
                <w:sz w:val="28"/>
                <w:szCs w:val="28"/>
              </w:rPr>
              <w:t xml:space="preserve">ОӨЖ тақырыптардың </w:t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</w:rPr>
              <w:t>аттары</w:t>
            </w:r>
            <w:proofErr w:type="spellEnd"/>
            <w:r w:rsidRPr="00967F91">
              <w:rPr>
                <w:rFonts w:ascii="Times New Roman" w:hAnsi="Times New Roman" w:cs="Times New Roman"/>
                <w:sz w:val="28"/>
                <w:szCs w:val="28"/>
              </w:rPr>
              <w:t xml:space="preserve"> және тапсырмаларының мазмұны</w:t>
            </w:r>
          </w:p>
        </w:tc>
        <w:tc>
          <w:tcPr>
            <w:tcW w:w="2092" w:type="dxa"/>
            <w:tcBorders>
              <w:bottom w:val="nil"/>
            </w:tcBorders>
          </w:tcPr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</w:rPr>
              <w:t xml:space="preserve">Бақылау </w:t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</w:rPr>
              <w:t>формасы</w:t>
            </w:r>
            <w:proofErr w:type="spellEnd"/>
          </w:p>
        </w:tc>
        <w:tc>
          <w:tcPr>
            <w:tcW w:w="968" w:type="dxa"/>
            <w:tcBorders>
              <w:bottom w:val="nil"/>
            </w:tcBorders>
          </w:tcPr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</w:rPr>
              <w:t>Сағат саны/ балл</w:t>
            </w:r>
          </w:p>
        </w:tc>
        <w:tc>
          <w:tcPr>
            <w:tcW w:w="1080" w:type="dxa"/>
            <w:tcBorders>
              <w:bottom w:val="nil"/>
            </w:tcBorders>
          </w:tcPr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</w:rPr>
              <w:t xml:space="preserve">Семестр </w:t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</w:rPr>
              <w:t>аптасы</w:t>
            </w:r>
            <w:proofErr w:type="spellEnd"/>
          </w:p>
        </w:tc>
      </w:tr>
      <w:tr w:rsidR="00967F91" w:rsidRPr="00967F91" w:rsidTr="00B87DCF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967F91" w:rsidRPr="00967F91" w:rsidRDefault="00967F91" w:rsidP="00967F9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500" w:type="dxa"/>
            <w:gridSpan w:val="3"/>
          </w:tcPr>
          <w:p w:rsidR="00967F91" w:rsidRPr="00967F91" w:rsidRDefault="00967F91" w:rsidP="00967F91">
            <w:pPr>
              <w:pStyle w:val="23"/>
              <w:spacing w:after="0" w:line="240" w:lineRule="auto"/>
              <w:rPr>
                <w:sz w:val="28"/>
                <w:szCs w:val="28"/>
                <w:lang w:val="ru-MO"/>
              </w:rPr>
            </w:pPr>
            <w:r w:rsidRPr="00967F91">
              <w:rPr>
                <w:rFonts w:eastAsia="???"/>
                <w:sz w:val="28"/>
                <w:szCs w:val="28"/>
                <w:lang w:val="ru-MO"/>
              </w:rPr>
              <w:t xml:space="preserve">Тұлға психологиясындағы орталық және </w:t>
            </w:r>
            <w:proofErr w:type="spellStart"/>
            <w:r w:rsidRPr="00967F91">
              <w:rPr>
                <w:rFonts w:eastAsia="???"/>
                <w:sz w:val="28"/>
                <w:szCs w:val="28"/>
                <w:lang w:val="ru-MO"/>
              </w:rPr>
              <w:t>интервалды</w:t>
            </w:r>
            <w:proofErr w:type="spellEnd"/>
            <w:r w:rsidRPr="00967F91">
              <w:rPr>
                <w:rFonts w:eastAsia="???"/>
                <w:sz w:val="28"/>
                <w:szCs w:val="28"/>
                <w:lang w:val="ru-MO"/>
              </w:rPr>
              <w:t xml:space="preserve"> ұғым</w:t>
            </w:r>
          </w:p>
        </w:tc>
        <w:tc>
          <w:tcPr>
            <w:tcW w:w="2092" w:type="dxa"/>
          </w:tcPr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реферат</w:t>
            </w:r>
          </w:p>
          <w:p w:rsidR="00967F91" w:rsidRPr="00967F91" w:rsidRDefault="00967F91" w:rsidP="00967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68" w:type="dxa"/>
          </w:tcPr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080" w:type="dxa"/>
          </w:tcPr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апта</w:t>
            </w:r>
          </w:p>
        </w:tc>
      </w:tr>
      <w:tr w:rsidR="00967F91" w:rsidRPr="00967F91" w:rsidTr="00B87DCF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967F91" w:rsidRPr="00967F91" w:rsidRDefault="00967F91" w:rsidP="00967F9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500" w:type="dxa"/>
            <w:gridSpan w:val="3"/>
          </w:tcPr>
          <w:p w:rsidR="00967F91" w:rsidRPr="00967F91" w:rsidRDefault="00967F91" w:rsidP="00967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Тұлғаны зерттеу және теорияның дамуы  туралы тақырыбы бойынша білімдердің логикалық базасын құрастыру  (таблица, схемалар түрінде)</w:t>
            </w:r>
          </w:p>
        </w:tc>
        <w:tc>
          <w:tcPr>
            <w:tcW w:w="2092" w:type="dxa"/>
          </w:tcPr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Схемалар, таблицалар</w:t>
            </w:r>
          </w:p>
        </w:tc>
        <w:tc>
          <w:tcPr>
            <w:tcW w:w="968" w:type="dxa"/>
          </w:tcPr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080" w:type="dxa"/>
          </w:tcPr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апта</w:t>
            </w:r>
          </w:p>
        </w:tc>
      </w:tr>
      <w:tr w:rsidR="00967F91" w:rsidRPr="00967F91" w:rsidTr="00B87DCF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967F91" w:rsidRPr="00967F91" w:rsidRDefault="00967F91" w:rsidP="00967F9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500" w:type="dxa"/>
            <w:gridSpan w:val="3"/>
          </w:tcPr>
          <w:p w:rsidR="00967F91" w:rsidRPr="00967F91" w:rsidRDefault="00967F91" w:rsidP="00967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Тұлға мәселесіне байланысты ғылыми әдебиеттерден реферат дайындау</w:t>
            </w:r>
          </w:p>
        </w:tc>
        <w:tc>
          <w:tcPr>
            <w:tcW w:w="2092" w:type="dxa"/>
          </w:tcPr>
          <w:p w:rsidR="00967F91" w:rsidRPr="00967F91" w:rsidRDefault="00967F91" w:rsidP="00967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</w:rPr>
              <w:t xml:space="preserve">Реферат, </w:t>
            </w: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қорғау</w:t>
            </w:r>
            <w:r w:rsidRPr="00967F9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67F91" w:rsidRPr="00967F91" w:rsidRDefault="00967F91" w:rsidP="00967F91">
            <w:pPr>
              <w:spacing w:after="0" w:line="240" w:lineRule="auto"/>
              <w:ind w:firstLine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F91" w:rsidRPr="00967F91" w:rsidRDefault="00967F91" w:rsidP="00967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</w:tcPr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080" w:type="dxa"/>
          </w:tcPr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апта</w:t>
            </w:r>
          </w:p>
        </w:tc>
      </w:tr>
      <w:tr w:rsidR="00967F91" w:rsidRPr="00967F91" w:rsidTr="00B87DCF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967F91" w:rsidRPr="00967F91" w:rsidRDefault="00967F91" w:rsidP="00967F9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4500" w:type="dxa"/>
            <w:gridSpan w:val="3"/>
          </w:tcPr>
          <w:p w:rsidR="00967F91" w:rsidRPr="00967F91" w:rsidRDefault="00967F91" w:rsidP="00967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Б.Карл Роджестің Тұлға  теориясына тән қысқаша конспект</w:t>
            </w:r>
          </w:p>
        </w:tc>
        <w:tc>
          <w:tcPr>
            <w:tcW w:w="2092" w:type="dxa"/>
          </w:tcPr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</w:rPr>
              <w:t>Конспект, коллоквиум</w:t>
            </w:r>
          </w:p>
        </w:tc>
        <w:tc>
          <w:tcPr>
            <w:tcW w:w="968" w:type="dxa"/>
          </w:tcPr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080" w:type="dxa"/>
          </w:tcPr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 апта</w:t>
            </w:r>
          </w:p>
        </w:tc>
      </w:tr>
      <w:tr w:rsidR="00967F91" w:rsidRPr="00967F91" w:rsidTr="00B87DCF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967F91" w:rsidRPr="00967F91" w:rsidRDefault="00967F91" w:rsidP="00967F9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4500" w:type="dxa"/>
            <w:gridSpan w:val="3"/>
          </w:tcPr>
          <w:p w:rsidR="00967F91" w:rsidRPr="00967F91" w:rsidRDefault="00967F91" w:rsidP="00967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Тұлға психикасының табиғаты туралы сұрақты талдау және қысқаша конспект</w:t>
            </w:r>
          </w:p>
        </w:tc>
        <w:tc>
          <w:tcPr>
            <w:tcW w:w="2092" w:type="dxa"/>
          </w:tcPr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</w:rPr>
              <w:t xml:space="preserve">Конспект, </w:t>
            </w:r>
          </w:p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талқылау</w:t>
            </w:r>
          </w:p>
        </w:tc>
        <w:tc>
          <w:tcPr>
            <w:tcW w:w="968" w:type="dxa"/>
          </w:tcPr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080" w:type="dxa"/>
          </w:tcPr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MO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 xml:space="preserve">5 </w:t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>апта</w:t>
            </w:r>
            <w:proofErr w:type="spellEnd"/>
          </w:p>
        </w:tc>
      </w:tr>
      <w:tr w:rsidR="00967F91" w:rsidRPr="00967F91" w:rsidTr="00B87DCF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967F91" w:rsidRPr="00967F91" w:rsidRDefault="00967F91" w:rsidP="00967F9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4500" w:type="dxa"/>
            <w:gridSpan w:val="3"/>
          </w:tcPr>
          <w:p w:rsidR="00967F91" w:rsidRPr="00967F91" w:rsidRDefault="00967F91" w:rsidP="00967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MO"/>
              </w:rPr>
            </w:pP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>Индивит</w:t>
            </w:r>
            <w:proofErr w:type="spellEnd"/>
            <w:r w:rsidRPr="00967F91"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 xml:space="preserve"> </w:t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>туралы</w:t>
            </w:r>
            <w:proofErr w:type="spellEnd"/>
            <w:r w:rsidRPr="00967F91"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 xml:space="preserve"> сұрақты </w:t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>талдау</w:t>
            </w:r>
            <w:proofErr w:type="spellEnd"/>
            <w:r w:rsidRPr="00967F91"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 xml:space="preserve"> </w:t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>негізін</w:t>
            </w:r>
            <w:proofErr w:type="spellEnd"/>
            <w:r w:rsidRPr="00967F91"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 xml:space="preserve"> реферат</w:t>
            </w:r>
          </w:p>
        </w:tc>
        <w:tc>
          <w:tcPr>
            <w:tcW w:w="2092" w:type="dxa"/>
          </w:tcPr>
          <w:p w:rsidR="00967F91" w:rsidRPr="00967F91" w:rsidRDefault="00967F91" w:rsidP="00967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</w:rPr>
              <w:t xml:space="preserve">Реферат, </w:t>
            </w: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қорғау</w:t>
            </w:r>
            <w:r w:rsidRPr="00967F9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</w:rPr>
              <w:t>эссе</w:t>
            </w:r>
          </w:p>
        </w:tc>
        <w:tc>
          <w:tcPr>
            <w:tcW w:w="968" w:type="dxa"/>
          </w:tcPr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080" w:type="dxa"/>
          </w:tcPr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 апта</w:t>
            </w:r>
          </w:p>
        </w:tc>
      </w:tr>
      <w:tr w:rsidR="00967F91" w:rsidRPr="00967F91" w:rsidTr="00B87DCF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967F91" w:rsidRPr="00967F91" w:rsidRDefault="00967F91" w:rsidP="00967F9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4500" w:type="dxa"/>
            <w:gridSpan w:val="3"/>
          </w:tcPr>
          <w:p w:rsidR="00967F91" w:rsidRPr="00967F91" w:rsidRDefault="00967F91" w:rsidP="00967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Адам тұлға  ретінде туралы сұрақты  талқылау және қысқаша конспект.</w:t>
            </w:r>
          </w:p>
        </w:tc>
        <w:tc>
          <w:tcPr>
            <w:tcW w:w="2092" w:type="dxa"/>
          </w:tcPr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Конспект</w:t>
            </w:r>
          </w:p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талқылау</w:t>
            </w:r>
          </w:p>
        </w:tc>
        <w:tc>
          <w:tcPr>
            <w:tcW w:w="968" w:type="dxa"/>
          </w:tcPr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080" w:type="dxa"/>
          </w:tcPr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 апта</w:t>
            </w:r>
          </w:p>
        </w:tc>
      </w:tr>
      <w:tr w:rsidR="00967F91" w:rsidRPr="00967F91" w:rsidTr="00B87DCF">
        <w:tblPrEx>
          <w:tblCellMar>
            <w:top w:w="0" w:type="dxa"/>
            <w:bottom w:w="0" w:type="dxa"/>
          </w:tblCellMar>
        </w:tblPrEx>
        <w:tc>
          <w:tcPr>
            <w:tcW w:w="1908" w:type="dxa"/>
            <w:gridSpan w:val="2"/>
          </w:tcPr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1Аралық бақылау</w:t>
            </w:r>
          </w:p>
        </w:tc>
        <w:tc>
          <w:tcPr>
            <w:tcW w:w="3600" w:type="dxa"/>
            <w:gridSpan w:val="2"/>
          </w:tcPr>
          <w:p w:rsidR="00967F91" w:rsidRPr="00967F91" w:rsidRDefault="00967F91" w:rsidP="00967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Өмірлік мақсаттарды талдау</w:t>
            </w:r>
          </w:p>
        </w:tc>
        <w:tc>
          <w:tcPr>
            <w:tcW w:w="2092" w:type="dxa"/>
          </w:tcPr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</w:rPr>
              <w:t>Реферат</w:t>
            </w:r>
          </w:p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Қорғау</w:t>
            </w:r>
          </w:p>
        </w:tc>
        <w:tc>
          <w:tcPr>
            <w:tcW w:w="968" w:type="dxa"/>
            <w:vAlign w:val="center"/>
          </w:tcPr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14 +7 балл</w:t>
            </w:r>
          </w:p>
        </w:tc>
        <w:tc>
          <w:tcPr>
            <w:tcW w:w="1080" w:type="dxa"/>
            <w:vAlign w:val="center"/>
          </w:tcPr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7 апта</w:t>
            </w:r>
          </w:p>
        </w:tc>
      </w:tr>
      <w:tr w:rsidR="00967F91" w:rsidRPr="00967F91" w:rsidTr="00B87DCF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967F91" w:rsidRPr="00967F91" w:rsidRDefault="00967F91" w:rsidP="00967F9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4500" w:type="dxa"/>
            <w:gridSpan w:val="3"/>
          </w:tcPr>
          <w:p w:rsidR="00967F91" w:rsidRPr="00967F91" w:rsidRDefault="00967F91" w:rsidP="00967F91">
            <w:pPr>
              <w:pStyle w:val="31"/>
              <w:spacing w:after="0"/>
              <w:rPr>
                <w:sz w:val="28"/>
                <w:szCs w:val="28"/>
                <w:lang w:val="ru-RU"/>
              </w:rPr>
            </w:pPr>
            <w:r w:rsidRPr="00967F91">
              <w:rPr>
                <w:sz w:val="28"/>
                <w:szCs w:val="28"/>
                <w:lang w:val="ru-RU"/>
              </w:rPr>
              <w:t>“</w:t>
            </w:r>
            <w:r w:rsidRPr="00967F91">
              <w:rPr>
                <w:sz w:val="28"/>
                <w:szCs w:val="28"/>
                <w:lang w:val="kk-KZ"/>
              </w:rPr>
              <w:t>Жеке адам п</w:t>
            </w:r>
            <w:proofErr w:type="spellStart"/>
            <w:r w:rsidRPr="00967F91">
              <w:rPr>
                <w:sz w:val="28"/>
                <w:szCs w:val="28"/>
                <w:lang w:val="ru-RU"/>
              </w:rPr>
              <w:t>сихологиясы</w:t>
            </w:r>
            <w:proofErr w:type="spellEnd"/>
            <w:r w:rsidRPr="00967F91">
              <w:rPr>
                <w:sz w:val="28"/>
                <w:szCs w:val="28"/>
                <w:lang w:val="ru-RU"/>
              </w:rPr>
              <w:t>”</w:t>
            </w:r>
            <w:r w:rsidRPr="00967F91">
              <w:rPr>
                <w:sz w:val="28"/>
                <w:szCs w:val="28"/>
                <w:lang w:val="kk-KZ"/>
              </w:rPr>
              <w:t xml:space="preserve"> тақырыбында конспект</w:t>
            </w:r>
            <w:r w:rsidRPr="00967F91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092" w:type="dxa"/>
          </w:tcPr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</w:rPr>
              <w:t xml:space="preserve">Реферат, </w:t>
            </w: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қорғау</w:t>
            </w:r>
          </w:p>
        </w:tc>
        <w:tc>
          <w:tcPr>
            <w:tcW w:w="968" w:type="dxa"/>
          </w:tcPr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080" w:type="dxa"/>
          </w:tcPr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апта</w:t>
            </w:r>
          </w:p>
        </w:tc>
      </w:tr>
      <w:tr w:rsidR="00967F91" w:rsidRPr="00967F91" w:rsidTr="00B87DCF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967F91" w:rsidRPr="00967F91" w:rsidRDefault="00967F91" w:rsidP="00967F9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4500" w:type="dxa"/>
            <w:gridSpan w:val="3"/>
          </w:tcPr>
          <w:p w:rsidR="00967F91" w:rsidRPr="00967F91" w:rsidRDefault="00967F91" w:rsidP="00967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 xml:space="preserve">Сценарлық </w:t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>шешімдерді</w:t>
            </w:r>
            <w:proofErr w:type="spellEnd"/>
            <w:r w:rsidRPr="00967F91"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 xml:space="preserve"> анықтау </w:t>
            </w: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тақырыптарында конспект.</w:t>
            </w:r>
          </w:p>
        </w:tc>
        <w:tc>
          <w:tcPr>
            <w:tcW w:w="2092" w:type="dxa"/>
          </w:tcPr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</w:rPr>
              <w:t xml:space="preserve">Конспект, </w:t>
            </w: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талқылау</w:t>
            </w:r>
          </w:p>
        </w:tc>
        <w:tc>
          <w:tcPr>
            <w:tcW w:w="968" w:type="dxa"/>
          </w:tcPr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080" w:type="dxa"/>
          </w:tcPr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 апта</w:t>
            </w:r>
          </w:p>
        </w:tc>
      </w:tr>
      <w:tr w:rsidR="00967F91" w:rsidRPr="00967F91" w:rsidTr="00B87DCF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967F91" w:rsidRPr="00967F91" w:rsidRDefault="00967F91" w:rsidP="00967F9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4500" w:type="dxa"/>
            <w:gridSpan w:val="3"/>
          </w:tcPr>
          <w:p w:rsidR="00967F91" w:rsidRPr="00967F91" w:rsidRDefault="00967F91" w:rsidP="00967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Мінез құлықтың өзгеруіне оң және теріс бекітіу   реферат ( А4. 5 беттен артық болмау керек).</w:t>
            </w:r>
          </w:p>
        </w:tc>
        <w:tc>
          <w:tcPr>
            <w:tcW w:w="2092" w:type="dxa"/>
          </w:tcPr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</w:rPr>
              <w:t>Реферат,</w:t>
            </w:r>
          </w:p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қорғау</w:t>
            </w:r>
            <w:r w:rsidRPr="00967F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68" w:type="dxa"/>
          </w:tcPr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080" w:type="dxa"/>
          </w:tcPr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 апта</w:t>
            </w:r>
          </w:p>
        </w:tc>
      </w:tr>
      <w:tr w:rsidR="00967F91" w:rsidRPr="00967F91" w:rsidTr="00B87DCF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967F91" w:rsidRPr="00967F91" w:rsidRDefault="00967F91" w:rsidP="00967F9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11</w:t>
            </w:r>
          </w:p>
        </w:tc>
        <w:tc>
          <w:tcPr>
            <w:tcW w:w="4500" w:type="dxa"/>
            <w:gridSpan w:val="3"/>
          </w:tcPr>
          <w:p w:rsidR="00967F91" w:rsidRPr="00967F91" w:rsidRDefault="00967F91" w:rsidP="00967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 “Жеке адам” бөлімінің терминдері бойынша сөзжұмбақ құрастыру.</w:t>
            </w:r>
          </w:p>
        </w:tc>
        <w:tc>
          <w:tcPr>
            <w:tcW w:w="2092" w:type="dxa"/>
          </w:tcPr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</w:rPr>
              <w:t xml:space="preserve">Конспект, </w:t>
            </w: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талқылау</w:t>
            </w:r>
            <w:r w:rsidRPr="00967F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Сөзжұмбақ</w:t>
            </w:r>
          </w:p>
        </w:tc>
        <w:tc>
          <w:tcPr>
            <w:tcW w:w="968" w:type="dxa"/>
          </w:tcPr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080" w:type="dxa"/>
          </w:tcPr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 апта</w:t>
            </w:r>
          </w:p>
        </w:tc>
      </w:tr>
      <w:tr w:rsidR="00967F91" w:rsidRPr="00967F91" w:rsidTr="00B87DCF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967F91" w:rsidRPr="00967F91" w:rsidRDefault="00967F91" w:rsidP="00967F9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4500" w:type="dxa"/>
            <w:gridSpan w:val="3"/>
          </w:tcPr>
          <w:p w:rsidR="00967F91" w:rsidRPr="00967F91" w:rsidRDefault="00967F91" w:rsidP="00967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Өзі туралы ой шынайы (реалды) және идеялды өздік тақырыбы бойынша реферат.</w:t>
            </w:r>
          </w:p>
        </w:tc>
        <w:tc>
          <w:tcPr>
            <w:tcW w:w="2092" w:type="dxa"/>
          </w:tcPr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</w:rPr>
              <w:t>Реферат</w:t>
            </w: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қорғау</w:t>
            </w:r>
          </w:p>
        </w:tc>
        <w:tc>
          <w:tcPr>
            <w:tcW w:w="968" w:type="dxa"/>
          </w:tcPr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080" w:type="dxa"/>
          </w:tcPr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 апта</w:t>
            </w:r>
          </w:p>
        </w:tc>
      </w:tr>
      <w:tr w:rsidR="00967F91" w:rsidRPr="00967F91" w:rsidTr="00B87DCF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967F91" w:rsidRPr="00967F91" w:rsidRDefault="00967F91" w:rsidP="00967F9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4500" w:type="dxa"/>
            <w:gridSpan w:val="3"/>
          </w:tcPr>
          <w:p w:rsidR="00967F91" w:rsidRPr="00967F91" w:rsidRDefault="00967F91" w:rsidP="00967F91">
            <w:pPr>
              <w:pStyle w:val="a8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  <w:lang w:val="kk-KZ"/>
              </w:rPr>
            </w:pPr>
            <w:r w:rsidRPr="00967F91">
              <w:rPr>
                <w:sz w:val="28"/>
                <w:szCs w:val="28"/>
                <w:lang w:val="kk-KZ"/>
              </w:rPr>
              <w:t>Когнитивті теорияның негізінде тұлғаның портіретін құрастырыу бойынша конспект</w:t>
            </w:r>
          </w:p>
        </w:tc>
        <w:tc>
          <w:tcPr>
            <w:tcW w:w="2092" w:type="dxa"/>
          </w:tcPr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</w:rPr>
              <w:t>Эссе.</w:t>
            </w:r>
          </w:p>
        </w:tc>
        <w:tc>
          <w:tcPr>
            <w:tcW w:w="968" w:type="dxa"/>
          </w:tcPr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080" w:type="dxa"/>
          </w:tcPr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 апта</w:t>
            </w:r>
          </w:p>
        </w:tc>
      </w:tr>
      <w:tr w:rsidR="00967F91" w:rsidRPr="00967F91" w:rsidTr="00B87DCF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967F91" w:rsidRPr="00967F91" w:rsidRDefault="00967F91" w:rsidP="00967F9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4500" w:type="dxa"/>
            <w:gridSpan w:val="3"/>
          </w:tcPr>
          <w:p w:rsidR="00967F91" w:rsidRPr="00967F91" w:rsidRDefault="00967F91" w:rsidP="00967F91">
            <w:pPr>
              <w:pStyle w:val="23"/>
              <w:spacing w:after="0" w:line="240" w:lineRule="auto"/>
              <w:rPr>
                <w:sz w:val="28"/>
                <w:szCs w:val="28"/>
                <w:lang w:val="ru-MO"/>
              </w:rPr>
            </w:pPr>
            <w:r w:rsidRPr="00967F91">
              <w:rPr>
                <w:rFonts w:eastAsia="???"/>
                <w:sz w:val="28"/>
                <w:szCs w:val="28"/>
                <w:lang w:val="ru-MO"/>
              </w:rPr>
              <w:t xml:space="preserve">Тұлға психологиясындағы орталық және </w:t>
            </w:r>
            <w:proofErr w:type="spellStart"/>
            <w:r w:rsidRPr="00967F91">
              <w:rPr>
                <w:rFonts w:eastAsia="???"/>
                <w:sz w:val="28"/>
                <w:szCs w:val="28"/>
                <w:lang w:val="ru-MO"/>
              </w:rPr>
              <w:t>интервалды</w:t>
            </w:r>
            <w:proofErr w:type="spellEnd"/>
            <w:r w:rsidRPr="00967F91">
              <w:rPr>
                <w:rFonts w:eastAsia="???"/>
                <w:sz w:val="28"/>
                <w:szCs w:val="28"/>
                <w:lang w:val="ru-MO"/>
              </w:rPr>
              <w:t xml:space="preserve"> ұғым</w:t>
            </w:r>
          </w:p>
        </w:tc>
        <w:tc>
          <w:tcPr>
            <w:tcW w:w="2092" w:type="dxa"/>
          </w:tcPr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реферат</w:t>
            </w:r>
          </w:p>
          <w:p w:rsidR="00967F91" w:rsidRPr="00967F91" w:rsidRDefault="00967F91" w:rsidP="00967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68" w:type="dxa"/>
          </w:tcPr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080" w:type="dxa"/>
          </w:tcPr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 апта</w:t>
            </w:r>
          </w:p>
        </w:tc>
      </w:tr>
      <w:tr w:rsidR="00967F91" w:rsidRPr="00967F91" w:rsidTr="00B87DCF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967F91" w:rsidRPr="00967F91" w:rsidRDefault="00967F91" w:rsidP="00967F9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4500" w:type="dxa"/>
            <w:gridSpan w:val="3"/>
          </w:tcPr>
          <w:p w:rsidR="00967F91" w:rsidRPr="00967F91" w:rsidRDefault="00967F91" w:rsidP="00967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Тұлғаны зерттеу және теорияның дамуы  туралы тақырыбы бойынша білімдердің логикалық базасын құрастыру  (таблица, схемалар түрінде)</w:t>
            </w:r>
          </w:p>
        </w:tc>
        <w:tc>
          <w:tcPr>
            <w:tcW w:w="2092" w:type="dxa"/>
          </w:tcPr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Схемалар, таблицалар</w:t>
            </w:r>
          </w:p>
        </w:tc>
        <w:tc>
          <w:tcPr>
            <w:tcW w:w="968" w:type="dxa"/>
          </w:tcPr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080" w:type="dxa"/>
          </w:tcPr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 апта</w:t>
            </w:r>
          </w:p>
        </w:tc>
      </w:tr>
      <w:tr w:rsidR="00967F91" w:rsidRPr="00967F91" w:rsidTr="00B87DCF">
        <w:tblPrEx>
          <w:tblCellMar>
            <w:top w:w="0" w:type="dxa"/>
            <w:bottom w:w="0" w:type="dxa"/>
          </w:tblCellMar>
        </w:tblPrEx>
        <w:tc>
          <w:tcPr>
            <w:tcW w:w="2268" w:type="dxa"/>
            <w:gridSpan w:val="3"/>
            <w:vAlign w:val="center"/>
          </w:tcPr>
          <w:p w:rsidR="00967F91" w:rsidRPr="00967F91" w:rsidRDefault="00967F91" w:rsidP="00967F9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2 Аралық бақылау </w:t>
            </w:r>
          </w:p>
        </w:tc>
        <w:tc>
          <w:tcPr>
            <w:tcW w:w="3240" w:type="dxa"/>
          </w:tcPr>
          <w:p w:rsidR="00967F91" w:rsidRPr="00967F91" w:rsidRDefault="00967F91" w:rsidP="00967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“Жанұя </w:t>
            </w:r>
            <w:proofErr w:type="spellStart"/>
            <w:r w:rsidRPr="00967F9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суреті</w:t>
            </w:r>
            <w:proofErr w:type="spellEnd"/>
            <w:r w:rsidRPr="00967F9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” </w:t>
            </w:r>
            <w:proofErr w:type="spellStart"/>
            <w:r w:rsidRPr="00967F9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проективтік</w:t>
            </w:r>
            <w:proofErr w:type="spellEnd"/>
            <w:r w:rsidRPr="00967F9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ә</w:t>
            </w:r>
            <w:proofErr w:type="spellStart"/>
            <w:r w:rsidRPr="00967F9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дістемесі</w:t>
            </w:r>
            <w:proofErr w:type="spellEnd"/>
            <w:r w:rsidRPr="00967F9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.</w:t>
            </w:r>
          </w:p>
        </w:tc>
        <w:tc>
          <w:tcPr>
            <w:tcW w:w="2092" w:type="dxa"/>
            <w:vAlign w:val="center"/>
          </w:tcPr>
          <w:p w:rsidR="00967F91" w:rsidRPr="00967F91" w:rsidRDefault="00967F91" w:rsidP="00967F91">
            <w:pPr>
              <w:pStyle w:val="9"/>
              <w:rPr>
                <w:rFonts w:ascii="Times New Roman" w:hAnsi="Times New Roman"/>
                <w:sz w:val="28"/>
                <w:szCs w:val="28"/>
              </w:rPr>
            </w:pPr>
            <w:r w:rsidRPr="00967F91">
              <w:rPr>
                <w:rFonts w:ascii="Times New Roman" w:hAnsi="Times New Roman"/>
                <w:sz w:val="28"/>
                <w:szCs w:val="28"/>
              </w:rPr>
              <w:t>Пікір-талас</w:t>
            </w:r>
          </w:p>
        </w:tc>
        <w:tc>
          <w:tcPr>
            <w:tcW w:w="968" w:type="dxa"/>
            <w:vAlign w:val="center"/>
          </w:tcPr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16 +8 балл</w:t>
            </w:r>
          </w:p>
        </w:tc>
        <w:tc>
          <w:tcPr>
            <w:tcW w:w="1080" w:type="dxa"/>
            <w:vAlign w:val="center"/>
          </w:tcPr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967F91" w:rsidRPr="00967F91" w:rsidTr="00B87DCF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gridSpan w:val="3"/>
          </w:tcPr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Барлығы</w:t>
            </w:r>
          </w:p>
        </w:tc>
        <w:tc>
          <w:tcPr>
            <w:tcW w:w="2092" w:type="dxa"/>
          </w:tcPr>
          <w:p w:rsidR="00967F91" w:rsidRPr="00967F91" w:rsidRDefault="00967F91" w:rsidP="00967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68" w:type="dxa"/>
          </w:tcPr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45</w:t>
            </w:r>
          </w:p>
        </w:tc>
        <w:tc>
          <w:tcPr>
            <w:tcW w:w="1080" w:type="dxa"/>
          </w:tcPr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</w:tbl>
    <w:p w:rsidR="00967F91" w:rsidRPr="00967F91" w:rsidRDefault="00967F91" w:rsidP="00967F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7F91" w:rsidRPr="00967F91" w:rsidRDefault="00967F91" w:rsidP="00967F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7F91">
        <w:rPr>
          <w:rFonts w:ascii="Times New Roman" w:hAnsi="Times New Roman" w:cs="Times New Roman"/>
          <w:sz w:val="28"/>
          <w:szCs w:val="28"/>
        </w:rPr>
        <w:t xml:space="preserve">2.5.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Студенттердің </w:t>
      </w:r>
      <w:r w:rsidRPr="00967F91">
        <w:rPr>
          <w:rFonts w:ascii="Times New Roman" w:hAnsi="Times New Roman" w:cs="Times New Roman"/>
          <w:sz w:val="28"/>
          <w:szCs w:val="28"/>
        </w:rPr>
        <w:t xml:space="preserve"> өзіндік жұмыстары</w:t>
      </w:r>
    </w:p>
    <w:p w:rsidR="00967F91" w:rsidRPr="00967F91" w:rsidRDefault="00967F91" w:rsidP="00967F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7F91" w:rsidRPr="00967F91" w:rsidRDefault="00967F91" w:rsidP="00967F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8"/>
        <w:gridCol w:w="4252"/>
        <w:gridCol w:w="1440"/>
        <w:gridCol w:w="1148"/>
        <w:gridCol w:w="1260"/>
      </w:tblGrid>
      <w:tr w:rsidR="00967F91" w:rsidRPr="00967F91" w:rsidTr="00B87DCF">
        <w:tblPrEx>
          <w:tblCellMar>
            <w:top w:w="0" w:type="dxa"/>
            <w:bottom w:w="0" w:type="dxa"/>
          </w:tblCellMar>
        </w:tblPrEx>
        <w:tc>
          <w:tcPr>
            <w:tcW w:w="1908" w:type="dxa"/>
            <w:tcBorders>
              <w:bottom w:val="nil"/>
            </w:tcBorders>
          </w:tcPr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</w:rPr>
              <w:t>№№ п.п.</w:t>
            </w:r>
          </w:p>
        </w:tc>
        <w:tc>
          <w:tcPr>
            <w:tcW w:w="4252" w:type="dxa"/>
            <w:tcBorders>
              <w:bottom w:val="nil"/>
            </w:tcBorders>
          </w:tcPr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  <w:r w:rsidRPr="00967F91">
              <w:rPr>
                <w:rFonts w:ascii="Times New Roman" w:hAnsi="Times New Roman" w:cs="Times New Roman"/>
                <w:sz w:val="28"/>
                <w:szCs w:val="28"/>
              </w:rPr>
              <w:t xml:space="preserve">ӨЖ тақырыптардың </w:t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</w:rPr>
              <w:t>аттары</w:t>
            </w:r>
            <w:proofErr w:type="spellEnd"/>
            <w:r w:rsidRPr="00967F91">
              <w:rPr>
                <w:rFonts w:ascii="Times New Roman" w:hAnsi="Times New Roman" w:cs="Times New Roman"/>
                <w:sz w:val="28"/>
                <w:szCs w:val="28"/>
              </w:rPr>
              <w:t xml:space="preserve"> және тапсырмаларының мазмұны</w:t>
            </w:r>
          </w:p>
        </w:tc>
        <w:tc>
          <w:tcPr>
            <w:tcW w:w="1440" w:type="dxa"/>
            <w:tcBorders>
              <w:bottom w:val="nil"/>
            </w:tcBorders>
          </w:tcPr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</w:rPr>
              <w:t xml:space="preserve">Бақылау </w:t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</w:rPr>
              <w:t>формасы</w:t>
            </w:r>
            <w:proofErr w:type="spellEnd"/>
          </w:p>
        </w:tc>
        <w:tc>
          <w:tcPr>
            <w:tcW w:w="1148" w:type="dxa"/>
            <w:tcBorders>
              <w:bottom w:val="nil"/>
            </w:tcBorders>
          </w:tcPr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</w:rPr>
              <w:t xml:space="preserve">Сағат саны/ </w:t>
            </w:r>
          </w:p>
        </w:tc>
        <w:tc>
          <w:tcPr>
            <w:tcW w:w="1260" w:type="dxa"/>
            <w:tcBorders>
              <w:bottom w:val="nil"/>
            </w:tcBorders>
          </w:tcPr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</w:rPr>
              <w:t xml:space="preserve">Семестр </w:t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</w:rPr>
              <w:t>аптасы</w:t>
            </w:r>
            <w:proofErr w:type="spellEnd"/>
          </w:p>
        </w:tc>
      </w:tr>
      <w:tr w:rsidR="00967F91" w:rsidRPr="00967F91" w:rsidTr="00B87DCF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967F91" w:rsidRPr="00967F91" w:rsidRDefault="00967F91" w:rsidP="00967F9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Жоғарыдағы  №1 жоспарды қара</w:t>
            </w:r>
          </w:p>
        </w:tc>
        <w:tc>
          <w:tcPr>
            <w:tcW w:w="4252" w:type="dxa"/>
          </w:tcPr>
          <w:p w:rsidR="00967F91" w:rsidRPr="00967F91" w:rsidRDefault="00967F91" w:rsidP="00967F91">
            <w:pPr>
              <w:pStyle w:val="23"/>
              <w:spacing w:after="0" w:line="240" w:lineRule="auto"/>
              <w:rPr>
                <w:sz w:val="28"/>
                <w:szCs w:val="28"/>
                <w:lang w:val="kk-KZ"/>
              </w:rPr>
            </w:pPr>
            <w:r w:rsidRPr="00967F91">
              <w:rPr>
                <w:sz w:val="28"/>
                <w:szCs w:val="28"/>
                <w:lang w:val="kk-KZ"/>
              </w:rPr>
              <w:t>Тұлға психологиядағы орталық және интегралды ұғым.</w:t>
            </w:r>
          </w:p>
        </w:tc>
        <w:tc>
          <w:tcPr>
            <w:tcW w:w="1440" w:type="dxa"/>
          </w:tcPr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Конспект </w:t>
            </w:r>
          </w:p>
        </w:tc>
        <w:tc>
          <w:tcPr>
            <w:tcW w:w="1148" w:type="dxa"/>
          </w:tcPr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1260" w:type="dxa"/>
          </w:tcPr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апта</w:t>
            </w:r>
          </w:p>
        </w:tc>
      </w:tr>
      <w:tr w:rsidR="00967F91" w:rsidRPr="00967F91" w:rsidTr="00B87DCF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967F91" w:rsidRPr="00967F91" w:rsidRDefault="00967F91" w:rsidP="00967F9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Жоғарыдағы №2 жоспарды қара</w:t>
            </w:r>
          </w:p>
        </w:tc>
        <w:tc>
          <w:tcPr>
            <w:tcW w:w="4252" w:type="dxa"/>
          </w:tcPr>
          <w:p w:rsidR="00967F91" w:rsidRPr="00967F91" w:rsidRDefault="00967F91" w:rsidP="00967F91">
            <w:pPr>
              <w:pStyle w:val="23"/>
              <w:spacing w:after="0" w:line="240" w:lineRule="auto"/>
              <w:rPr>
                <w:sz w:val="28"/>
                <w:szCs w:val="28"/>
                <w:lang w:val="kk-KZ"/>
              </w:rPr>
            </w:pPr>
            <w:r w:rsidRPr="00967F91">
              <w:rPr>
                <w:sz w:val="28"/>
                <w:szCs w:val="28"/>
                <w:lang w:val="kk-KZ"/>
              </w:rPr>
              <w:t xml:space="preserve">Тұлға психологиясына жүелілік амал </w:t>
            </w:r>
          </w:p>
        </w:tc>
        <w:tc>
          <w:tcPr>
            <w:tcW w:w="1440" w:type="dxa"/>
          </w:tcPr>
          <w:p w:rsidR="00967F91" w:rsidRPr="00967F91" w:rsidRDefault="00967F91" w:rsidP="00967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Схема-кесте</w:t>
            </w:r>
          </w:p>
        </w:tc>
        <w:tc>
          <w:tcPr>
            <w:tcW w:w="1148" w:type="dxa"/>
          </w:tcPr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1260" w:type="dxa"/>
          </w:tcPr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апта</w:t>
            </w:r>
          </w:p>
        </w:tc>
      </w:tr>
      <w:tr w:rsidR="00967F91" w:rsidRPr="00967F91" w:rsidTr="00B87DCF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967F91" w:rsidRPr="00967F91" w:rsidRDefault="00967F91" w:rsidP="00967F9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Жоғарыдағы №3 жоспарды қара</w:t>
            </w:r>
          </w:p>
        </w:tc>
        <w:tc>
          <w:tcPr>
            <w:tcW w:w="4252" w:type="dxa"/>
          </w:tcPr>
          <w:p w:rsidR="00967F91" w:rsidRPr="00967F91" w:rsidRDefault="00967F91" w:rsidP="00967F91">
            <w:pPr>
              <w:pStyle w:val="23"/>
              <w:spacing w:after="0" w:line="240" w:lineRule="auto"/>
              <w:rPr>
                <w:sz w:val="28"/>
                <w:szCs w:val="28"/>
                <w:lang w:val="kk-KZ"/>
              </w:rPr>
            </w:pPr>
            <w:r w:rsidRPr="00967F91">
              <w:rPr>
                <w:sz w:val="28"/>
                <w:szCs w:val="28"/>
                <w:lang w:val="kk-KZ"/>
              </w:rPr>
              <w:t xml:space="preserve">Тұлға Психологияның  әдістері </w:t>
            </w:r>
          </w:p>
        </w:tc>
        <w:tc>
          <w:tcPr>
            <w:tcW w:w="1440" w:type="dxa"/>
          </w:tcPr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Конспект </w:t>
            </w:r>
          </w:p>
        </w:tc>
        <w:tc>
          <w:tcPr>
            <w:tcW w:w="1148" w:type="dxa"/>
          </w:tcPr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1260" w:type="dxa"/>
          </w:tcPr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апта</w:t>
            </w:r>
          </w:p>
        </w:tc>
      </w:tr>
      <w:tr w:rsidR="00967F91" w:rsidRPr="00967F91" w:rsidTr="00B87DCF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967F91" w:rsidRPr="00967F91" w:rsidRDefault="00967F91" w:rsidP="00967F9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Жоғарыдағы №4 жоспарды қара</w:t>
            </w:r>
          </w:p>
        </w:tc>
        <w:tc>
          <w:tcPr>
            <w:tcW w:w="4252" w:type="dxa"/>
          </w:tcPr>
          <w:p w:rsidR="00967F91" w:rsidRPr="00967F91" w:rsidRDefault="00967F91" w:rsidP="00967F91">
            <w:pPr>
              <w:pStyle w:val="23"/>
              <w:spacing w:after="0" w:line="240" w:lineRule="auto"/>
              <w:rPr>
                <w:sz w:val="28"/>
                <w:szCs w:val="28"/>
                <w:lang w:val="kk-KZ"/>
              </w:rPr>
            </w:pPr>
            <w:r w:rsidRPr="00967F91">
              <w:rPr>
                <w:sz w:val="28"/>
                <w:szCs w:val="28"/>
                <w:lang w:val="kk-KZ"/>
              </w:rPr>
              <w:t xml:space="preserve">Тұлғаның негізгі теориялары </w:t>
            </w:r>
          </w:p>
        </w:tc>
        <w:tc>
          <w:tcPr>
            <w:tcW w:w="1440" w:type="dxa"/>
          </w:tcPr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Мини-реферат</w:t>
            </w:r>
          </w:p>
        </w:tc>
        <w:tc>
          <w:tcPr>
            <w:tcW w:w="1148" w:type="dxa"/>
          </w:tcPr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1260" w:type="dxa"/>
          </w:tcPr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 апта</w:t>
            </w:r>
          </w:p>
        </w:tc>
      </w:tr>
      <w:tr w:rsidR="00967F91" w:rsidRPr="00967F91" w:rsidTr="00B87DCF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967F91" w:rsidRPr="00967F91" w:rsidRDefault="00967F91" w:rsidP="00967F9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Жоғарыдағы №5 жоспарды қара</w:t>
            </w:r>
          </w:p>
        </w:tc>
        <w:tc>
          <w:tcPr>
            <w:tcW w:w="4252" w:type="dxa"/>
          </w:tcPr>
          <w:p w:rsidR="00967F91" w:rsidRPr="00967F91" w:rsidRDefault="00967F91" w:rsidP="00967F91">
            <w:pPr>
              <w:pStyle w:val="23"/>
              <w:spacing w:after="0" w:line="240" w:lineRule="auto"/>
              <w:rPr>
                <w:sz w:val="28"/>
                <w:szCs w:val="28"/>
                <w:lang w:val="kk-KZ"/>
              </w:rPr>
            </w:pPr>
            <w:r w:rsidRPr="00967F91">
              <w:rPr>
                <w:sz w:val="28"/>
                <w:szCs w:val="28"/>
                <w:lang w:val="kk-KZ"/>
              </w:rPr>
              <w:t xml:space="preserve">Гешьтальт психологиясы мен оның тұлға психологиясына әсері </w:t>
            </w:r>
          </w:p>
        </w:tc>
        <w:tc>
          <w:tcPr>
            <w:tcW w:w="1440" w:type="dxa"/>
          </w:tcPr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Жоспар </w:t>
            </w:r>
          </w:p>
        </w:tc>
        <w:tc>
          <w:tcPr>
            <w:tcW w:w="1148" w:type="dxa"/>
          </w:tcPr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1260" w:type="dxa"/>
          </w:tcPr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MO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 xml:space="preserve">5 </w:t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>апта</w:t>
            </w:r>
            <w:proofErr w:type="spellEnd"/>
          </w:p>
        </w:tc>
      </w:tr>
      <w:tr w:rsidR="00967F91" w:rsidRPr="00967F91" w:rsidTr="00B87DCF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967F91" w:rsidRPr="00967F91" w:rsidRDefault="00967F91" w:rsidP="00967F9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Жоғарыдағы №6 жоспарды қара</w:t>
            </w:r>
          </w:p>
        </w:tc>
        <w:tc>
          <w:tcPr>
            <w:tcW w:w="4252" w:type="dxa"/>
          </w:tcPr>
          <w:p w:rsidR="00967F91" w:rsidRPr="00967F91" w:rsidRDefault="00967F91" w:rsidP="00967F91">
            <w:pPr>
              <w:pStyle w:val="23"/>
              <w:spacing w:after="0" w:line="240" w:lineRule="auto"/>
              <w:rPr>
                <w:sz w:val="28"/>
                <w:szCs w:val="28"/>
                <w:lang w:val="kk-KZ"/>
              </w:rPr>
            </w:pPr>
            <w:r w:rsidRPr="00967F91">
              <w:rPr>
                <w:sz w:val="28"/>
                <w:szCs w:val="28"/>
                <w:lang w:val="kk-KZ"/>
              </w:rPr>
              <w:t>Адамның өмір сүруінің негізгі формалары.</w:t>
            </w:r>
          </w:p>
        </w:tc>
        <w:tc>
          <w:tcPr>
            <w:tcW w:w="1440" w:type="dxa"/>
          </w:tcPr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Конспект </w:t>
            </w:r>
          </w:p>
        </w:tc>
        <w:tc>
          <w:tcPr>
            <w:tcW w:w="1148" w:type="dxa"/>
          </w:tcPr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1260" w:type="dxa"/>
          </w:tcPr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 апта</w:t>
            </w:r>
          </w:p>
        </w:tc>
      </w:tr>
      <w:tr w:rsidR="00967F91" w:rsidRPr="00967F91" w:rsidTr="00B87DCF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967F91" w:rsidRPr="00967F91" w:rsidRDefault="00967F91" w:rsidP="00967F9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Жоғарыдағы </w:t>
            </w: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№7 жоспарды қара</w:t>
            </w:r>
          </w:p>
        </w:tc>
        <w:tc>
          <w:tcPr>
            <w:tcW w:w="4252" w:type="dxa"/>
          </w:tcPr>
          <w:p w:rsidR="00967F91" w:rsidRPr="00967F91" w:rsidRDefault="00967F91" w:rsidP="00967F91">
            <w:pPr>
              <w:pStyle w:val="23"/>
              <w:spacing w:after="0" w:line="240" w:lineRule="auto"/>
              <w:rPr>
                <w:sz w:val="28"/>
                <w:szCs w:val="28"/>
                <w:lang w:val="kk-KZ"/>
              </w:rPr>
            </w:pPr>
            <w:r w:rsidRPr="00967F91">
              <w:rPr>
                <w:sz w:val="28"/>
                <w:szCs w:val="28"/>
                <w:lang w:val="kk-KZ"/>
              </w:rPr>
              <w:lastRenderedPageBreak/>
              <w:t xml:space="preserve">Индивиттің құрылымы және </w:t>
            </w:r>
            <w:r w:rsidRPr="00967F91">
              <w:rPr>
                <w:sz w:val="28"/>
                <w:szCs w:val="28"/>
                <w:lang w:val="kk-KZ"/>
              </w:rPr>
              <w:lastRenderedPageBreak/>
              <w:t>тұлға жекелілігі.</w:t>
            </w:r>
          </w:p>
        </w:tc>
        <w:tc>
          <w:tcPr>
            <w:tcW w:w="1440" w:type="dxa"/>
          </w:tcPr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Мини-</w:t>
            </w: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реферат</w:t>
            </w:r>
          </w:p>
        </w:tc>
        <w:tc>
          <w:tcPr>
            <w:tcW w:w="1148" w:type="dxa"/>
          </w:tcPr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5</w:t>
            </w:r>
          </w:p>
        </w:tc>
        <w:tc>
          <w:tcPr>
            <w:tcW w:w="1260" w:type="dxa"/>
          </w:tcPr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 апта</w:t>
            </w:r>
          </w:p>
        </w:tc>
      </w:tr>
      <w:tr w:rsidR="00967F91" w:rsidRPr="00967F91" w:rsidTr="00B87DCF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967F91" w:rsidRPr="00967F91" w:rsidRDefault="00967F91" w:rsidP="00967F9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Жоғарыдағы №8 жоспарды қара</w:t>
            </w:r>
          </w:p>
        </w:tc>
        <w:tc>
          <w:tcPr>
            <w:tcW w:w="4252" w:type="dxa"/>
          </w:tcPr>
          <w:p w:rsidR="00967F91" w:rsidRPr="00967F91" w:rsidRDefault="00967F91" w:rsidP="00967F91">
            <w:pPr>
              <w:pStyle w:val="23"/>
              <w:spacing w:after="0" w:line="240" w:lineRule="auto"/>
              <w:rPr>
                <w:sz w:val="28"/>
                <w:szCs w:val="28"/>
                <w:lang w:val="kk-KZ"/>
              </w:rPr>
            </w:pPr>
            <w:r w:rsidRPr="00967F91">
              <w:rPr>
                <w:sz w:val="28"/>
                <w:szCs w:val="28"/>
                <w:lang w:val="kk-KZ"/>
              </w:rPr>
              <w:t>Тұлғаның обьиекті және субьективі қатынастары.</w:t>
            </w:r>
          </w:p>
        </w:tc>
        <w:tc>
          <w:tcPr>
            <w:tcW w:w="1440" w:type="dxa"/>
          </w:tcPr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Мини-реферат</w:t>
            </w:r>
          </w:p>
        </w:tc>
        <w:tc>
          <w:tcPr>
            <w:tcW w:w="1148" w:type="dxa"/>
          </w:tcPr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1260" w:type="dxa"/>
          </w:tcPr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апта</w:t>
            </w:r>
          </w:p>
        </w:tc>
      </w:tr>
      <w:tr w:rsidR="00967F91" w:rsidRPr="00967F91" w:rsidTr="00B87DCF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967F91" w:rsidRPr="00967F91" w:rsidRDefault="00967F91" w:rsidP="00967F9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Жоғарыдағы №9 жоспарды қара</w:t>
            </w:r>
          </w:p>
        </w:tc>
        <w:tc>
          <w:tcPr>
            <w:tcW w:w="4252" w:type="dxa"/>
          </w:tcPr>
          <w:p w:rsidR="00967F91" w:rsidRPr="00967F91" w:rsidRDefault="00967F91" w:rsidP="00967F91">
            <w:pPr>
              <w:pStyle w:val="23"/>
              <w:spacing w:after="0" w:line="240" w:lineRule="auto"/>
              <w:rPr>
                <w:sz w:val="28"/>
                <w:szCs w:val="28"/>
                <w:lang w:val="kk-KZ"/>
              </w:rPr>
            </w:pPr>
            <w:r w:rsidRPr="00967F91">
              <w:rPr>
                <w:sz w:val="28"/>
                <w:szCs w:val="28"/>
                <w:lang w:val="kk-KZ"/>
              </w:rPr>
              <w:t xml:space="preserve">Жеке даралық пен субьективі құрылымы </w:t>
            </w:r>
          </w:p>
        </w:tc>
        <w:tc>
          <w:tcPr>
            <w:tcW w:w="1440" w:type="dxa"/>
          </w:tcPr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Конспект </w:t>
            </w:r>
          </w:p>
        </w:tc>
        <w:tc>
          <w:tcPr>
            <w:tcW w:w="1148" w:type="dxa"/>
          </w:tcPr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1260" w:type="dxa"/>
          </w:tcPr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 апта</w:t>
            </w:r>
          </w:p>
        </w:tc>
      </w:tr>
      <w:tr w:rsidR="00967F91" w:rsidRPr="00967F91" w:rsidTr="00B87DCF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967F91" w:rsidRPr="00967F91" w:rsidRDefault="00967F91" w:rsidP="00967F9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Жоғарыдағы №10 жоспарды қара</w:t>
            </w:r>
          </w:p>
        </w:tc>
        <w:tc>
          <w:tcPr>
            <w:tcW w:w="4252" w:type="dxa"/>
          </w:tcPr>
          <w:p w:rsidR="00967F91" w:rsidRPr="00967F91" w:rsidRDefault="00967F91" w:rsidP="00967F91">
            <w:pPr>
              <w:pStyle w:val="23"/>
              <w:spacing w:after="0" w:line="240" w:lineRule="auto"/>
              <w:rPr>
                <w:sz w:val="28"/>
                <w:szCs w:val="28"/>
                <w:lang w:val="kk-KZ"/>
              </w:rPr>
            </w:pPr>
            <w:r w:rsidRPr="00967F91">
              <w:rPr>
                <w:sz w:val="28"/>
                <w:szCs w:val="28"/>
                <w:lang w:val="kk-KZ"/>
              </w:rPr>
              <w:t xml:space="preserve">Мінездің сана сезімі мен рефлексті қасиеттері </w:t>
            </w:r>
          </w:p>
        </w:tc>
        <w:tc>
          <w:tcPr>
            <w:tcW w:w="1440" w:type="dxa"/>
          </w:tcPr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Мини-реферат</w:t>
            </w:r>
          </w:p>
        </w:tc>
        <w:tc>
          <w:tcPr>
            <w:tcW w:w="1148" w:type="dxa"/>
          </w:tcPr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1260" w:type="dxa"/>
          </w:tcPr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 апта</w:t>
            </w:r>
          </w:p>
        </w:tc>
      </w:tr>
      <w:tr w:rsidR="00967F91" w:rsidRPr="00967F91" w:rsidTr="00B87DCF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967F91" w:rsidRPr="00967F91" w:rsidRDefault="00967F91" w:rsidP="00967F9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Жоғарыдағы №11 жоспарды қара</w:t>
            </w:r>
          </w:p>
        </w:tc>
        <w:tc>
          <w:tcPr>
            <w:tcW w:w="4252" w:type="dxa"/>
          </w:tcPr>
          <w:p w:rsidR="00967F91" w:rsidRPr="00967F91" w:rsidRDefault="00967F91" w:rsidP="00967F91">
            <w:pPr>
              <w:pStyle w:val="23"/>
              <w:spacing w:after="0" w:line="240" w:lineRule="auto"/>
              <w:rPr>
                <w:sz w:val="28"/>
                <w:szCs w:val="28"/>
                <w:lang w:val="kk-KZ"/>
              </w:rPr>
            </w:pPr>
            <w:r w:rsidRPr="00967F91">
              <w:rPr>
                <w:sz w:val="28"/>
                <w:szCs w:val="28"/>
                <w:lang w:val="kk-KZ"/>
              </w:rPr>
              <w:t>Тұлғаның жүріс –тұрысының психологиялық механизмдері.</w:t>
            </w:r>
          </w:p>
        </w:tc>
        <w:tc>
          <w:tcPr>
            <w:tcW w:w="1440" w:type="dxa"/>
          </w:tcPr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Эссе </w:t>
            </w:r>
          </w:p>
        </w:tc>
        <w:tc>
          <w:tcPr>
            <w:tcW w:w="1148" w:type="dxa"/>
          </w:tcPr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1260" w:type="dxa"/>
          </w:tcPr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 апта</w:t>
            </w:r>
          </w:p>
        </w:tc>
      </w:tr>
      <w:tr w:rsidR="00967F91" w:rsidRPr="00967F91" w:rsidTr="00B87DCF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967F91" w:rsidRPr="00967F91" w:rsidRDefault="00967F91" w:rsidP="00967F9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Жоғарыдағы №12 жоспарды қара</w:t>
            </w:r>
          </w:p>
        </w:tc>
        <w:tc>
          <w:tcPr>
            <w:tcW w:w="4252" w:type="dxa"/>
          </w:tcPr>
          <w:p w:rsidR="00967F91" w:rsidRPr="00967F91" w:rsidRDefault="00967F91" w:rsidP="00967F91">
            <w:pPr>
              <w:pStyle w:val="23"/>
              <w:spacing w:after="0" w:line="240" w:lineRule="auto"/>
              <w:rPr>
                <w:sz w:val="28"/>
                <w:szCs w:val="28"/>
                <w:lang w:val="kk-KZ"/>
              </w:rPr>
            </w:pPr>
            <w:r w:rsidRPr="00967F91">
              <w:rPr>
                <w:sz w:val="28"/>
                <w:szCs w:val="28"/>
                <w:lang w:val="kk-KZ"/>
              </w:rPr>
              <w:t>Тұлға жүріс – тұрысының жеңіп шығу механизмдері.</w:t>
            </w:r>
          </w:p>
        </w:tc>
        <w:tc>
          <w:tcPr>
            <w:tcW w:w="1440" w:type="dxa"/>
          </w:tcPr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Конспект </w:t>
            </w:r>
          </w:p>
        </w:tc>
        <w:tc>
          <w:tcPr>
            <w:tcW w:w="1148" w:type="dxa"/>
          </w:tcPr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1260" w:type="dxa"/>
          </w:tcPr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 апта</w:t>
            </w:r>
          </w:p>
        </w:tc>
      </w:tr>
      <w:tr w:rsidR="00967F91" w:rsidRPr="00967F91" w:rsidTr="00B87DCF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967F91" w:rsidRPr="00967F91" w:rsidRDefault="00967F91" w:rsidP="00967F9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Жоғарыдағы №13 жоспарды қара</w:t>
            </w:r>
          </w:p>
        </w:tc>
        <w:tc>
          <w:tcPr>
            <w:tcW w:w="4252" w:type="dxa"/>
          </w:tcPr>
          <w:p w:rsidR="00967F91" w:rsidRPr="00967F91" w:rsidRDefault="00967F91" w:rsidP="00967F91">
            <w:pPr>
              <w:pStyle w:val="23"/>
              <w:spacing w:after="0" w:line="240" w:lineRule="auto"/>
              <w:rPr>
                <w:sz w:val="28"/>
                <w:szCs w:val="28"/>
                <w:lang w:val="kk-KZ"/>
              </w:rPr>
            </w:pPr>
            <w:r w:rsidRPr="00967F91">
              <w:rPr>
                <w:sz w:val="28"/>
                <w:szCs w:val="28"/>
                <w:lang w:val="kk-KZ"/>
              </w:rPr>
              <w:t>Тұлға белсенділігі.Тұлға белсенділігінің қайнар көзі</w:t>
            </w:r>
          </w:p>
        </w:tc>
        <w:tc>
          <w:tcPr>
            <w:tcW w:w="1440" w:type="dxa"/>
          </w:tcPr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Мини-реферат</w:t>
            </w:r>
          </w:p>
        </w:tc>
        <w:tc>
          <w:tcPr>
            <w:tcW w:w="1148" w:type="dxa"/>
          </w:tcPr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1260" w:type="dxa"/>
          </w:tcPr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 апта</w:t>
            </w:r>
          </w:p>
        </w:tc>
      </w:tr>
      <w:tr w:rsidR="00967F91" w:rsidRPr="00967F91" w:rsidTr="00B87DCF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967F91" w:rsidRPr="00967F91" w:rsidRDefault="00967F91" w:rsidP="00967F9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Жоғарыдағы №14 жоспарды қара</w:t>
            </w:r>
          </w:p>
        </w:tc>
        <w:tc>
          <w:tcPr>
            <w:tcW w:w="4252" w:type="dxa"/>
          </w:tcPr>
          <w:p w:rsidR="00967F91" w:rsidRPr="00967F91" w:rsidRDefault="00967F91" w:rsidP="00967F91">
            <w:pPr>
              <w:pStyle w:val="23"/>
              <w:spacing w:after="0" w:line="240" w:lineRule="auto"/>
              <w:rPr>
                <w:sz w:val="28"/>
                <w:szCs w:val="28"/>
                <w:lang w:val="kk-KZ"/>
              </w:rPr>
            </w:pPr>
            <w:r w:rsidRPr="00967F91">
              <w:rPr>
                <w:sz w:val="28"/>
                <w:szCs w:val="28"/>
                <w:lang w:val="kk-KZ"/>
              </w:rPr>
              <w:t xml:space="preserve">Өмірлік жол –тұлға дамуының әлеуметтік формасы </w:t>
            </w:r>
          </w:p>
        </w:tc>
        <w:tc>
          <w:tcPr>
            <w:tcW w:w="1440" w:type="dxa"/>
          </w:tcPr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Схема-кесте</w:t>
            </w:r>
          </w:p>
        </w:tc>
        <w:tc>
          <w:tcPr>
            <w:tcW w:w="1148" w:type="dxa"/>
          </w:tcPr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1260" w:type="dxa"/>
          </w:tcPr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 апта</w:t>
            </w:r>
          </w:p>
        </w:tc>
      </w:tr>
      <w:tr w:rsidR="00967F91" w:rsidRPr="00967F91" w:rsidTr="00B87DCF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967F91" w:rsidRPr="00967F91" w:rsidRDefault="00967F91" w:rsidP="00967F9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Жоғарыдағы №15 жоспарды қара</w:t>
            </w:r>
          </w:p>
        </w:tc>
        <w:tc>
          <w:tcPr>
            <w:tcW w:w="4252" w:type="dxa"/>
          </w:tcPr>
          <w:p w:rsidR="00967F91" w:rsidRPr="00967F91" w:rsidRDefault="00967F91" w:rsidP="00967F91">
            <w:pPr>
              <w:pStyle w:val="23"/>
              <w:spacing w:after="0" w:line="240" w:lineRule="auto"/>
              <w:rPr>
                <w:sz w:val="28"/>
                <w:szCs w:val="28"/>
                <w:lang w:val="kk-KZ"/>
              </w:rPr>
            </w:pPr>
            <w:r w:rsidRPr="00967F91">
              <w:rPr>
                <w:sz w:val="28"/>
                <w:szCs w:val="28"/>
                <w:lang w:val="kk-KZ"/>
              </w:rPr>
              <w:t xml:space="preserve">Тұлға дамуының қайнар көзі </w:t>
            </w:r>
          </w:p>
        </w:tc>
        <w:tc>
          <w:tcPr>
            <w:tcW w:w="1440" w:type="dxa"/>
          </w:tcPr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Реферат </w:t>
            </w:r>
          </w:p>
        </w:tc>
        <w:tc>
          <w:tcPr>
            <w:tcW w:w="1148" w:type="dxa"/>
          </w:tcPr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1260" w:type="dxa"/>
          </w:tcPr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 апта</w:t>
            </w:r>
          </w:p>
        </w:tc>
      </w:tr>
      <w:tr w:rsidR="00967F91" w:rsidRPr="00967F91" w:rsidTr="00B87DCF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Барлығы</w:t>
            </w:r>
          </w:p>
        </w:tc>
        <w:tc>
          <w:tcPr>
            <w:tcW w:w="1440" w:type="dxa"/>
          </w:tcPr>
          <w:p w:rsidR="00967F91" w:rsidRPr="00967F91" w:rsidRDefault="00967F91" w:rsidP="00967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48" w:type="dxa"/>
          </w:tcPr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75</w:t>
            </w:r>
          </w:p>
        </w:tc>
        <w:tc>
          <w:tcPr>
            <w:tcW w:w="1260" w:type="dxa"/>
          </w:tcPr>
          <w:p w:rsidR="00967F91" w:rsidRPr="00967F91" w:rsidRDefault="00967F91" w:rsidP="00967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</w:tbl>
    <w:p w:rsidR="00967F91" w:rsidRPr="00967F91" w:rsidRDefault="00967F91" w:rsidP="00967F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F91" w:rsidRPr="00967F91" w:rsidRDefault="00967F91" w:rsidP="00967F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F91" w:rsidRPr="00967F91" w:rsidRDefault="00967F91" w:rsidP="00967F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F91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gramStart"/>
      <w:r w:rsidRPr="00967F9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967F91">
        <w:rPr>
          <w:rFonts w:ascii="Times New Roman" w:hAnsi="Times New Roman" w:cs="Times New Roman"/>
          <w:b/>
          <w:sz w:val="28"/>
          <w:szCs w:val="28"/>
        </w:rPr>
        <w:t>ӘН БОЙЫНША ОҚУ-ӘДІСТЕМЕЛІК МАТЕРИАЛДАР</w:t>
      </w:r>
    </w:p>
    <w:p w:rsidR="00967F91" w:rsidRPr="00967F91" w:rsidRDefault="00967F91" w:rsidP="00967F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F91">
        <w:rPr>
          <w:rFonts w:ascii="Times New Roman" w:hAnsi="Times New Roman" w:cs="Times New Roman"/>
          <w:b/>
          <w:sz w:val="28"/>
          <w:szCs w:val="28"/>
        </w:rPr>
        <w:t xml:space="preserve">3.1. Ұсынылатын әдебиеттер </w:t>
      </w:r>
      <w:proofErr w:type="spellStart"/>
      <w:r w:rsidRPr="00967F91">
        <w:rPr>
          <w:rFonts w:ascii="Times New Roman" w:hAnsi="Times New Roman" w:cs="Times New Roman"/>
          <w:b/>
          <w:sz w:val="28"/>
          <w:szCs w:val="28"/>
        </w:rPr>
        <w:t>тізімі</w:t>
      </w:r>
      <w:proofErr w:type="spellEnd"/>
    </w:p>
    <w:p w:rsidR="00967F91" w:rsidRPr="00967F91" w:rsidRDefault="00967F91" w:rsidP="00967F91">
      <w:pPr>
        <w:pStyle w:val="10"/>
        <w:keepNext w:val="0"/>
        <w:widowControl w:val="0"/>
        <w:ind w:firstLine="720"/>
        <w:jc w:val="both"/>
        <w:rPr>
          <w:b/>
          <w:szCs w:val="28"/>
          <w:lang w:val="kk-KZ"/>
        </w:rPr>
      </w:pPr>
      <w:r w:rsidRPr="00967F91">
        <w:rPr>
          <w:b/>
          <w:szCs w:val="28"/>
          <w:lang w:val="kk-KZ"/>
        </w:rPr>
        <w:t>Негізгі әдебиеттер</w:t>
      </w:r>
    </w:p>
    <w:p w:rsidR="00967F91" w:rsidRPr="00967F91" w:rsidRDefault="00967F91" w:rsidP="00967F91">
      <w:pPr>
        <w:spacing w:after="0" w:line="240" w:lineRule="auto"/>
        <w:jc w:val="both"/>
        <w:rPr>
          <w:rFonts w:ascii="Times New Roman" w:eastAsia="???" w:hAnsi="Times New Roman" w:cs="Times New Roman"/>
          <w:sz w:val="28"/>
          <w:szCs w:val="28"/>
          <w:lang w:val="ru-MO"/>
        </w:rPr>
      </w:pPr>
      <w:r w:rsidRPr="00967F91">
        <w:rPr>
          <w:rFonts w:ascii="Times New Roman" w:eastAsia="???" w:hAnsi="Times New Roman" w:cs="Times New Roman"/>
          <w:sz w:val="28"/>
          <w:szCs w:val="28"/>
          <w:lang w:val="ru-MO"/>
        </w:rPr>
        <w:t xml:space="preserve">1. </w:t>
      </w:r>
      <w:proofErr w:type="spellStart"/>
      <w:r w:rsidRPr="00967F91">
        <w:rPr>
          <w:rFonts w:ascii="Times New Roman" w:eastAsia="???" w:hAnsi="Times New Roman" w:cs="Times New Roman"/>
          <w:sz w:val="28"/>
          <w:szCs w:val="28"/>
          <w:lang w:val="ru-MO"/>
        </w:rPr>
        <w:t>Абульханова</w:t>
      </w:r>
      <w:proofErr w:type="spellEnd"/>
      <w:r w:rsidRPr="00967F91">
        <w:rPr>
          <w:rFonts w:ascii="Times New Roman" w:eastAsia="???" w:hAnsi="Times New Roman" w:cs="Times New Roman"/>
          <w:sz w:val="28"/>
          <w:szCs w:val="28"/>
          <w:lang w:val="ru-MO"/>
        </w:rPr>
        <w:t xml:space="preserve"> К.А. Психология и сознание личности. М. Воронеж. 1999</w:t>
      </w:r>
    </w:p>
    <w:p w:rsidR="00967F91" w:rsidRPr="00967F91" w:rsidRDefault="00967F91" w:rsidP="00967F91">
      <w:pPr>
        <w:numPr>
          <w:ilvl w:val="0"/>
          <w:numId w:val="14"/>
        </w:numPr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67F91">
        <w:rPr>
          <w:rFonts w:ascii="Times New Roman" w:eastAsia="???" w:hAnsi="Times New Roman" w:cs="Times New Roman"/>
          <w:sz w:val="28"/>
          <w:szCs w:val="28"/>
          <w:lang w:val="ru-MO"/>
        </w:rPr>
        <w:t>А</w:t>
      </w:r>
      <w:r w:rsidRPr="00967F91">
        <w:rPr>
          <w:rFonts w:ascii="Times New Roman" w:hAnsi="Times New Roman" w:cs="Times New Roman"/>
          <w:sz w:val="28"/>
          <w:szCs w:val="28"/>
        </w:rPr>
        <w:t>б</w:t>
      </w:r>
      <w:proofErr w:type="spellStart"/>
      <w:r w:rsidRPr="00967F91">
        <w:rPr>
          <w:rFonts w:ascii="Times New Roman" w:eastAsia="???" w:hAnsi="Times New Roman" w:cs="Times New Roman"/>
          <w:sz w:val="28"/>
          <w:szCs w:val="28"/>
          <w:lang w:val="ru-MO"/>
        </w:rPr>
        <w:t>дулбханова-Славская</w:t>
      </w:r>
      <w:proofErr w:type="spellEnd"/>
      <w:r w:rsidRPr="00967F91">
        <w:rPr>
          <w:rFonts w:ascii="Times New Roman" w:eastAsia="???" w:hAnsi="Times New Roman" w:cs="Times New Roman"/>
          <w:sz w:val="28"/>
          <w:szCs w:val="28"/>
          <w:lang w:val="ru-MO"/>
        </w:rPr>
        <w:t xml:space="preserve"> К.А Стратегия жизни. М.Мысль.1991.225. 3. Ананьев Б.Г.О проблемах </w:t>
      </w:r>
      <w:proofErr w:type="gramStart"/>
      <w:r w:rsidRPr="00967F91">
        <w:rPr>
          <w:rFonts w:ascii="Times New Roman" w:eastAsia="???" w:hAnsi="Times New Roman" w:cs="Times New Roman"/>
          <w:sz w:val="28"/>
          <w:szCs w:val="28"/>
          <w:lang w:val="ru-MO"/>
        </w:rPr>
        <w:t>современного</w:t>
      </w:r>
      <w:proofErr w:type="gramEnd"/>
      <w:r w:rsidRPr="00967F91">
        <w:rPr>
          <w:rFonts w:ascii="Times New Roman" w:eastAsia="???" w:hAnsi="Times New Roman" w:cs="Times New Roman"/>
          <w:sz w:val="28"/>
          <w:szCs w:val="28"/>
          <w:lang w:val="ru-MO"/>
        </w:rPr>
        <w:t xml:space="preserve"> </w:t>
      </w:r>
      <w:proofErr w:type="spellStart"/>
      <w:r w:rsidRPr="00967F91">
        <w:rPr>
          <w:rFonts w:ascii="Times New Roman" w:eastAsia="???" w:hAnsi="Times New Roman" w:cs="Times New Roman"/>
          <w:sz w:val="28"/>
          <w:szCs w:val="28"/>
          <w:lang w:val="ru-MO"/>
        </w:rPr>
        <w:t>человекознания</w:t>
      </w:r>
      <w:proofErr w:type="spellEnd"/>
      <w:r w:rsidRPr="00967F91">
        <w:rPr>
          <w:rFonts w:ascii="Times New Roman" w:eastAsia="???" w:hAnsi="Times New Roman" w:cs="Times New Roman"/>
          <w:sz w:val="28"/>
          <w:szCs w:val="28"/>
          <w:lang w:val="ru-MO"/>
        </w:rPr>
        <w:t>. М.: Наука . 1977идр. издания</w:t>
      </w:r>
    </w:p>
    <w:p w:rsidR="00967F91" w:rsidRPr="00967F91" w:rsidRDefault="00967F91" w:rsidP="00967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F91">
        <w:rPr>
          <w:rFonts w:ascii="Times New Roman" w:eastAsia="???" w:hAnsi="Times New Roman" w:cs="Times New Roman"/>
          <w:sz w:val="28"/>
          <w:szCs w:val="28"/>
          <w:lang w:val="ru-MO"/>
        </w:rPr>
        <w:t>4. Ананьев Б.Г.О</w:t>
      </w:r>
      <w:r w:rsidRPr="00967F91">
        <w:rPr>
          <w:rFonts w:ascii="Times New Roman" w:eastAsia="???" w:hAnsi="Times New Roman" w:cs="Times New Roman"/>
          <w:sz w:val="28"/>
          <w:szCs w:val="28"/>
        </w:rPr>
        <w:t>.</w:t>
      </w:r>
      <w:r w:rsidRPr="00967F91">
        <w:rPr>
          <w:rFonts w:ascii="Times New Roman" w:eastAsia="???" w:hAnsi="Times New Roman" w:cs="Times New Roman"/>
          <w:sz w:val="28"/>
          <w:szCs w:val="28"/>
          <w:lang w:val="ru-MO"/>
        </w:rPr>
        <w:t xml:space="preserve"> Человек как предмет </w:t>
      </w:r>
      <w:proofErr w:type="spellStart"/>
      <w:r w:rsidRPr="00967F91">
        <w:rPr>
          <w:rFonts w:ascii="Times New Roman" w:eastAsia="???" w:hAnsi="Times New Roman" w:cs="Times New Roman"/>
          <w:sz w:val="28"/>
          <w:szCs w:val="28"/>
          <w:lang w:val="ru-MO"/>
        </w:rPr>
        <w:t>пазнания</w:t>
      </w:r>
      <w:proofErr w:type="spellEnd"/>
      <w:r w:rsidRPr="00967F91">
        <w:rPr>
          <w:rFonts w:ascii="Times New Roman" w:eastAsia="???" w:hAnsi="Times New Roman" w:cs="Times New Roman"/>
          <w:sz w:val="28"/>
          <w:szCs w:val="28"/>
          <w:lang w:val="ru-MO"/>
        </w:rPr>
        <w:t xml:space="preserve"> Л.: ЛГУ. 1968. 326. и </w:t>
      </w:r>
      <w:proofErr w:type="spellStart"/>
      <w:proofErr w:type="gramStart"/>
      <w:r w:rsidRPr="00967F91">
        <w:rPr>
          <w:rFonts w:ascii="Times New Roman" w:eastAsia="???" w:hAnsi="Times New Roman" w:cs="Times New Roman"/>
          <w:sz w:val="28"/>
          <w:szCs w:val="28"/>
          <w:lang w:val="ru-MO"/>
        </w:rPr>
        <w:t>др</w:t>
      </w:r>
      <w:proofErr w:type="spellEnd"/>
      <w:proofErr w:type="gramEnd"/>
      <w:r w:rsidRPr="00967F91">
        <w:rPr>
          <w:rFonts w:ascii="Times New Roman" w:eastAsia="???" w:hAnsi="Times New Roman" w:cs="Times New Roman"/>
          <w:sz w:val="28"/>
          <w:szCs w:val="28"/>
          <w:lang w:val="ru-MO"/>
        </w:rPr>
        <w:t xml:space="preserve"> издания .</w:t>
      </w:r>
    </w:p>
    <w:p w:rsidR="00967F91" w:rsidRPr="00967F91" w:rsidRDefault="00967F91" w:rsidP="00967F91">
      <w:pPr>
        <w:numPr>
          <w:ilvl w:val="0"/>
          <w:numId w:val="15"/>
        </w:numPr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67F91">
        <w:rPr>
          <w:rFonts w:ascii="Times New Roman" w:eastAsia="???" w:hAnsi="Times New Roman" w:cs="Times New Roman"/>
          <w:sz w:val="28"/>
          <w:szCs w:val="28"/>
          <w:lang w:val="ru-MO"/>
        </w:rPr>
        <w:lastRenderedPageBreak/>
        <w:t xml:space="preserve">Ананьев Б.Г. Проблема формирования характера Ананьев Б.Г. </w:t>
      </w:r>
      <w:proofErr w:type="spellStart"/>
      <w:r w:rsidRPr="00967F91">
        <w:rPr>
          <w:rFonts w:ascii="Times New Roman" w:eastAsia="???" w:hAnsi="Times New Roman" w:cs="Times New Roman"/>
          <w:sz w:val="28"/>
          <w:szCs w:val="28"/>
          <w:lang w:val="ru-MO"/>
        </w:rPr>
        <w:t>изборные</w:t>
      </w:r>
      <w:proofErr w:type="spellEnd"/>
      <w:r w:rsidRPr="00967F91">
        <w:rPr>
          <w:rFonts w:ascii="Times New Roman" w:eastAsia="???" w:hAnsi="Times New Roman" w:cs="Times New Roman"/>
          <w:sz w:val="28"/>
          <w:szCs w:val="28"/>
          <w:lang w:val="ru-MO"/>
        </w:rPr>
        <w:t xml:space="preserve"> психологические труды. М.: Педагогика.1980.Т.11с.52-81.         </w:t>
      </w:r>
    </w:p>
    <w:p w:rsidR="00967F91" w:rsidRPr="00967F91" w:rsidRDefault="00967F91" w:rsidP="00967F91">
      <w:pPr>
        <w:numPr>
          <w:ilvl w:val="0"/>
          <w:numId w:val="15"/>
        </w:numPr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7F91">
        <w:rPr>
          <w:rFonts w:ascii="Times New Roman" w:eastAsia="???" w:hAnsi="Times New Roman" w:cs="Times New Roman"/>
          <w:sz w:val="28"/>
          <w:szCs w:val="28"/>
          <w:lang w:val="ru-MO"/>
        </w:rPr>
        <w:t>Асмолов</w:t>
      </w:r>
      <w:proofErr w:type="spellEnd"/>
      <w:r w:rsidRPr="00967F91">
        <w:rPr>
          <w:rFonts w:ascii="Times New Roman" w:eastAsia="???" w:hAnsi="Times New Roman" w:cs="Times New Roman"/>
          <w:sz w:val="28"/>
          <w:szCs w:val="28"/>
          <w:lang w:val="ru-MO"/>
        </w:rPr>
        <w:t xml:space="preserve"> А.Г. Психология Личности. М.2001.416с. и др. издания</w:t>
      </w:r>
      <w:r w:rsidRPr="00967F91">
        <w:rPr>
          <w:rFonts w:ascii="Times New Roman" w:eastAsia="???" w:hAnsi="Times New Roman" w:cs="Times New Roman"/>
          <w:sz w:val="28"/>
          <w:szCs w:val="28"/>
        </w:rPr>
        <w:t>я</w:t>
      </w:r>
    </w:p>
    <w:p w:rsidR="00967F91" w:rsidRPr="00967F91" w:rsidRDefault="00967F91" w:rsidP="00967F91">
      <w:pPr>
        <w:numPr>
          <w:ilvl w:val="0"/>
          <w:numId w:val="15"/>
        </w:numPr>
        <w:autoSpaceDE w:val="0"/>
        <w:autoSpaceDN w:val="0"/>
        <w:spacing w:after="0" w:line="240" w:lineRule="auto"/>
        <w:ind w:left="0"/>
        <w:jc w:val="both"/>
        <w:rPr>
          <w:rFonts w:ascii="Times New Roman" w:eastAsia="???" w:hAnsi="Times New Roman" w:cs="Times New Roman"/>
          <w:sz w:val="28"/>
          <w:szCs w:val="28"/>
        </w:rPr>
      </w:pPr>
      <w:proofErr w:type="spellStart"/>
      <w:r w:rsidRPr="00967F91">
        <w:rPr>
          <w:rFonts w:ascii="Times New Roman" w:eastAsia="???" w:hAnsi="Times New Roman" w:cs="Times New Roman"/>
          <w:sz w:val="28"/>
          <w:szCs w:val="28"/>
          <w:lang w:val="ru-MO"/>
        </w:rPr>
        <w:t>Божович</w:t>
      </w:r>
      <w:proofErr w:type="spellEnd"/>
      <w:r w:rsidRPr="00967F91">
        <w:rPr>
          <w:rFonts w:ascii="Times New Roman" w:eastAsia="???" w:hAnsi="Times New Roman" w:cs="Times New Roman"/>
          <w:sz w:val="28"/>
          <w:szCs w:val="28"/>
          <w:lang w:val="ru-MO"/>
        </w:rPr>
        <w:t xml:space="preserve"> Л.И. Проблемы </w:t>
      </w:r>
      <w:proofErr w:type="spellStart"/>
      <w:r w:rsidRPr="00967F91">
        <w:rPr>
          <w:rFonts w:ascii="Times New Roman" w:eastAsia="???" w:hAnsi="Times New Roman" w:cs="Times New Roman"/>
          <w:sz w:val="28"/>
          <w:szCs w:val="28"/>
          <w:lang w:val="ru-MO"/>
        </w:rPr>
        <w:t>формиравания</w:t>
      </w:r>
      <w:proofErr w:type="spellEnd"/>
      <w:r w:rsidRPr="00967F91">
        <w:rPr>
          <w:rFonts w:ascii="Times New Roman" w:eastAsia="???" w:hAnsi="Times New Roman" w:cs="Times New Roman"/>
          <w:sz w:val="28"/>
          <w:szCs w:val="28"/>
          <w:lang w:val="ru-MO"/>
        </w:rPr>
        <w:t xml:space="preserve"> личности. М. Воронеж. 1997. 352с</w:t>
      </w:r>
      <w:r w:rsidRPr="00967F91">
        <w:rPr>
          <w:rFonts w:ascii="Times New Roman" w:eastAsia="???" w:hAnsi="Times New Roman" w:cs="Times New Roman"/>
          <w:sz w:val="28"/>
          <w:szCs w:val="28"/>
        </w:rPr>
        <w:t>.</w:t>
      </w:r>
    </w:p>
    <w:p w:rsidR="00967F91" w:rsidRPr="00967F91" w:rsidRDefault="00967F91" w:rsidP="00967F91">
      <w:pPr>
        <w:numPr>
          <w:ilvl w:val="0"/>
          <w:numId w:val="15"/>
        </w:numPr>
        <w:autoSpaceDE w:val="0"/>
        <w:autoSpaceDN w:val="0"/>
        <w:spacing w:after="0" w:line="240" w:lineRule="auto"/>
        <w:ind w:left="0"/>
        <w:jc w:val="both"/>
        <w:rPr>
          <w:rFonts w:ascii="Times New Roman" w:eastAsia="???" w:hAnsi="Times New Roman" w:cs="Times New Roman"/>
          <w:sz w:val="28"/>
          <w:szCs w:val="28"/>
        </w:rPr>
      </w:pPr>
      <w:proofErr w:type="spellStart"/>
      <w:r w:rsidRPr="00967F91">
        <w:rPr>
          <w:rFonts w:ascii="Times New Roman" w:eastAsia="???" w:hAnsi="Times New Roman" w:cs="Times New Roman"/>
          <w:sz w:val="28"/>
          <w:szCs w:val="28"/>
          <w:lang w:val="ru-MO"/>
        </w:rPr>
        <w:t>ЛеонтьевА.Н</w:t>
      </w:r>
      <w:proofErr w:type="spellEnd"/>
      <w:r w:rsidRPr="00967F91">
        <w:rPr>
          <w:rFonts w:ascii="Times New Roman" w:eastAsia="???" w:hAnsi="Times New Roman" w:cs="Times New Roman"/>
          <w:sz w:val="28"/>
          <w:szCs w:val="28"/>
          <w:lang w:val="ru-MO"/>
        </w:rPr>
        <w:t xml:space="preserve">. </w:t>
      </w:r>
      <w:proofErr w:type="spellStart"/>
      <w:r w:rsidRPr="00967F91">
        <w:rPr>
          <w:rFonts w:ascii="Times New Roman" w:eastAsia="???" w:hAnsi="Times New Roman" w:cs="Times New Roman"/>
          <w:sz w:val="28"/>
          <w:szCs w:val="28"/>
          <w:lang w:val="ru-MO"/>
        </w:rPr>
        <w:t>Детельность</w:t>
      </w:r>
      <w:proofErr w:type="spellEnd"/>
      <w:r w:rsidRPr="00967F91">
        <w:rPr>
          <w:rFonts w:ascii="Times New Roman" w:eastAsia="???" w:hAnsi="Times New Roman" w:cs="Times New Roman"/>
          <w:sz w:val="28"/>
          <w:szCs w:val="28"/>
          <w:lang w:val="ru-MO"/>
        </w:rPr>
        <w:t xml:space="preserve">. Сознание Личность. М.1977.  </w:t>
      </w:r>
      <w:r w:rsidRPr="00967F91">
        <w:rPr>
          <w:rFonts w:ascii="Times New Roman" w:eastAsia="???" w:hAnsi="Times New Roman" w:cs="Times New Roman"/>
          <w:sz w:val="28"/>
          <w:szCs w:val="28"/>
        </w:rPr>
        <w:t xml:space="preserve"> </w:t>
      </w:r>
    </w:p>
    <w:p w:rsidR="00967F91" w:rsidRPr="00967F91" w:rsidRDefault="00967F91" w:rsidP="00967F91">
      <w:pPr>
        <w:numPr>
          <w:ilvl w:val="0"/>
          <w:numId w:val="15"/>
        </w:numPr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67F91">
        <w:rPr>
          <w:rFonts w:ascii="Times New Roman" w:eastAsia="???" w:hAnsi="Times New Roman" w:cs="Times New Roman"/>
          <w:sz w:val="28"/>
          <w:szCs w:val="28"/>
          <w:lang w:val="ru-MO"/>
        </w:rPr>
        <w:t>Мясищев В.Н. Психология отношений. М. Воронеж. 1998.</w:t>
      </w:r>
    </w:p>
    <w:p w:rsidR="00967F91" w:rsidRPr="00967F91" w:rsidRDefault="00967F91" w:rsidP="00967F91">
      <w:pPr>
        <w:numPr>
          <w:ilvl w:val="0"/>
          <w:numId w:val="15"/>
        </w:numPr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67F91">
        <w:rPr>
          <w:rFonts w:ascii="Times New Roman" w:eastAsia="???" w:hAnsi="Times New Roman" w:cs="Times New Roman"/>
          <w:sz w:val="28"/>
          <w:szCs w:val="28"/>
          <w:lang w:val="ru-MO"/>
        </w:rPr>
        <w:t xml:space="preserve"> Психология Личности в трудах отечественных психологов. СПб</w:t>
      </w:r>
      <w:proofErr w:type="gramStart"/>
      <w:r w:rsidRPr="00967F91">
        <w:rPr>
          <w:rFonts w:ascii="Times New Roman" w:eastAsia="???" w:hAnsi="Times New Roman" w:cs="Times New Roman"/>
          <w:sz w:val="28"/>
          <w:szCs w:val="28"/>
          <w:lang w:val="ru-MO"/>
        </w:rPr>
        <w:t xml:space="preserve">. : </w:t>
      </w:r>
      <w:proofErr w:type="gramEnd"/>
      <w:r w:rsidRPr="00967F91">
        <w:rPr>
          <w:rFonts w:ascii="Times New Roman" w:eastAsia="???" w:hAnsi="Times New Roman" w:cs="Times New Roman"/>
          <w:sz w:val="28"/>
          <w:szCs w:val="28"/>
          <w:lang w:val="ru-MO"/>
        </w:rPr>
        <w:t>Литер. 2000 480с</w:t>
      </w:r>
    </w:p>
    <w:p w:rsidR="00967F91" w:rsidRPr="00967F91" w:rsidRDefault="00967F91" w:rsidP="00967F91">
      <w:pPr>
        <w:numPr>
          <w:ilvl w:val="0"/>
          <w:numId w:val="15"/>
        </w:numPr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67F91">
        <w:rPr>
          <w:rFonts w:ascii="Times New Roman" w:eastAsia="???" w:hAnsi="Times New Roman" w:cs="Times New Roman"/>
          <w:sz w:val="28"/>
          <w:szCs w:val="28"/>
          <w:lang w:val="ru-MO"/>
        </w:rPr>
        <w:t xml:space="preserve"> Рубинштейн С.Л. Основы обшей    психологии.   СПб.    Литер.1999 и др. издания</w:t>
      </w:r>
    </w:p>
    <w:p w:rsidR="00967F91" w:rsidRPr="00967F91" w:rsidRDefault="00967F91" w:rsidP="00967F91">
      <w:pPr>
        <w:pStyle w:val="10"/>
        <w:keepNext w:val="0"/>
        <w:widowControl w:val="0"/>
        <w:ind w:firstLine="720"/>
        <w:jc w:val="both"/>
        <w:rPr>
          <w:b/>
          <w:szCs w:val="28"/>
          <w:lang w:val="kk-KZ"/>
        </w:rPr>
      </w:pPr>
      <w:r w:rsidRPr="00967F91">
        <w:rPr>
          <w:b/>
          <w:szCs w:val="28"/>
          <w:lang w:val="kk-KZ"/>
        </w:rPr>
        <w:t>Қосымша әдебиеттер</w:t>
      </w:r>
    </w:p>
    <w:p w:rsidR="00967F91" w:rsidRPr="00967F91" w:rsidRDefault="00967F91" w:rsidP="00967F91">
      <w:pPr>
        <w:numPr>
          <w:ilvl w:val="0"/>
          <w:numId w:val="16"/>
        </w:numPr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67F91">
        <w:rPr>
          <w:rFonts w:ascii="Times New Roman" w:eastAsia="???" w:hAnsi="Times New Roman" w:cs="Times New Roman"/>
          <w:sz w:val="28"/>
          <w:szCs w:val="28"/>
          <w:lang w:val="ru-MO"/>
        </w:rPr>
        <w:t>Лазурский А. Ф. Избранные труды по психологии М.1997</w:t>
      </w:r>
    </w:p>
    <w:p w:rsidR="00967F91" w:rsidRPr="00967F91" w:rsidRDefault="00967F91" w:rsidP="00967F91">
      <w:pPr>
        <w:numPr>
          <w:ilvl w:val="0"/>
          <w:numId w:val="16"/>
        </w:numPr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67F91">
        <w:rPr>
          <w:rFonts w:ascii="Times New Roman" w:eastAsia="???" w:hAnsi="Times New Roman" w:cs="Times New Roman"/>
          <w:sz w:val="28"/>
          <w:szCs w:val="28"/>
          <w:lang w:val="ru-MO"/>
        </w:rPr>
        <w:t xml:space="preserve">Логинова </w:t>
      </w:r>
      <w:proofErr w:type="spellStart"/>
      <w:r w:rsidRPr="00967F91">
        <w:rPr>
          <w:rFonts w:ascii="Times New Roman" w:eastAsia="???" w:hAnsi="Times New Roman" w:cs="Times New Roman"/>
          <w:sz w:val="28"/>
          <w:szCs w:val="28"/>
          <w:lang w:val="ru-MO"/>
        </w:rPr>
        <w:t>Психобиографическия</w:t>
      </w:r>
      <w:proofErr w:type="spellEnd"/>
      <w:r w:rsidRPr="00967F91">
        <w:rPr>
          <w:rFonts w:ascii="Times New Roman" w:eastAsia="???" w:hAnsi="Times New Roman" w:cs="Times New Roman"/>
          <w:sz w:val="28"/>
          <w:szCs w:val="28"/>
          <w:lang w:val="ru-MO"/>
        </w:rPr>
        <w:t xml:space="preserve"> метод </w:t>
      </w:r>
      <w:proofErr w:type="spellStart"/>
      <w:r w:rsidRPr="00967F91">
        <w:rPr>
          <w:rFonts w:ascii="Times New Roman" w:eastAsia="???" w:hAnsi="Times New Roman" w:cs="Times New Roman"/>
          <w:sz w:val="28"/>
          <w:szCs w:val="28"/>
          <w:lang w:val="ru-MO"/>
        </w:rPr>
        <w:t>исследованя</w:t>
      </w:r>
      <w:proofErr w:type="spellEnd"/>
      <w:r w:rsidRPr="00967F91">
        <w:rPr>
          <w:rFonts w:ascii="Times New Roman" w:eastAsia="???" w:hAnsi="Times New Roman" w:cs="Times New Roman"/>
          <w:sz w:val="28"/>
          <w:szCs w:val="28"/>
          <w:lang w:val="ru-MO"/>
        </w:rPr>
        <w:t xml:space="preserve"> и коррекция личности А.: </w:t>
      </w:r>
      <w:proofErr w:type="spellStart"/>
      <w:r w:rsidRPr="00967F91">
        <w:rPr>
          <w:rFonts w:ascii="Times New Roman" w:eastAsia="???" w:hAnsi="Times New Roman" w:cs="Times New Roman"/>
          <w:sz w:val="28"/>
          <w:szCs w:val="28"/>
          <w:lang w:val="ru-MO"/>
        </w:rPr>
        <w:t>Каз</w:t>
      </w:r>
      <w:proofErr w:type="spellEnd"/>
      <w:r w:rsidRPr="00967F91">
        <w:rPr>
          <w:rFonts w:ascii="Times New Roman" w:eastAsia="???" w:hAnsi="Times New Roman" w:cs="Times New Roman"/>
          <w:sz w:val="28"/>
          <w:szCs w:val="28"/>
          <w:lang w:val="ru-MO"/>
        </w:rPr>
        <w:t>. Универ.2001. 172с.</w:t>
      </w:r>
    </w:p>
    <w:p w:rsidR="00967F91" w:rsidRPr="00967F91" w:rsidRDefault="00967F91" w:rsidP="00967F91">
      <w:pPr>
        <w:numPr>
          <w:ilvl w:val="0"/>
          <w:numId w:val="16"/>
        </w:numPr>
        <w:autoSpaceDE w:val="0"/>
        <w:autoSpaceDN w:val="0"/>
        <w:spacing w:after="0" w:line="240" w:lineRule="auto"/>
        <w:ind w:left="0"/>
        <w:jc w:val="both"/>
        <w:rPr>
          <w:rFonts w:ascii="Times New Roman" w:eastAsia="???" w:hAnsi="Times New Roman" w:cs="Times New Roman"/>
          <w:sz w:val="28"/>
          <w:szCs w:val="28"/>
        </w:rPr>
      </w:pPr>
      <w:proofErr w:type="spellStart"/>
      <w:r w:rsidRPr="00967F91">
        <w:rPr>
          <w:rFonts w:ascii="Times New Roman" w:eastAsia="???" w:hAnsi="Times New Roman" w:cs="Times New Roman"/>
          <w:sz w:val="28"/>
          <w:szCs w:val="28"/>
          <w:lang w:val="ru-MO"/>
        </w:rPr>
        <w:t>Муздыбаев</w:t>
      </w:r>
      <w:proofErr w:type="spellEnd"/>
      <w:r w:rsidRPr="00967F91">
        <w:rPr>
          <w:rFonts w:ascii="Times New Roman" w:eastAsia="???" w:hAnsi="Times New Roman" w:cs="Times New Roman"/>
          <w:sz w:val="28"/>
          <w:szCs w:val="28"/>
          <w:lang w:val="ru-MO"/>
        </w:rPr>
        <w:t xml:space="preserve"> К. Психология </w:t>
      </w:r>
      <w:proofErr w:type="spellStart"/>
      <w:r w:rsidRPr="00967F91">
        <w:rPr>
          <w:rFonts w:ascii="Times New Roman" w:eastAsia="???" w:hAnsi="Times New Roman" w:cs="Times New Roman"/>
          <w:sz w:val="28"/>
          <w:szCs w:val="28"/>
          <w:lang w:val="ru-MO"/>
        </w:rPr>
        <w:t>отвественности</w:t>
      </w:r>
      <w:proofErr w:type="spellEnd"/>
      <w:r w:rsidRPr="00967F91">
        <w:rPr>
          <w:rFonts w:ascii="Times New Roman" w:eastAsia="???" w:hAnsi="Times New Roman" w:cs="Times New Roman"/>
          <w:sz w:val="28"/>
          <w:szCs w:val="28"/>
          <w:lang w:val="ru-MO"/>
        </w:rPr>
        <w:t>. Л.: Наука. 1983. 239с</w:t>
      </w:r>
      <w:r w:rsidRPr="00967F91">
        <w:rPr>
          <w:rFonts w:ascii="Times New Roman" w:eastAsia="???" w:hAnsi="Times New Roman" w:cs="Times New Roman"/>
          <w:sz w:val="28"/>
          <w:szCs w:val="28"/>
        </w:rPr>
        <w:t>.</w:t>
      </w:r>
    </w:p>
    <w:p w:rsidR="00967F91" w:rsidRPr="00967F91" w:rsidRDefault="00967F91" w:rsidP="00967F91">
      <w:pPr>
        <w:numPr>
          <w:ilvl w:val="0"/>
          <w:numId w:val="16"/>
        </w:numPr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7F91">
        <w:rPr>
          <w:rFonts w:ascii="Times New Roman" w:eastAsia="???" w:hAnsi="Times New Roman" w:cs="Times New Roman"/>
          <w:sz w:val="28"/>
          <w:szCs w:val="28"/>
          <w:lang w:val="ru-MO"/>
        </w:rPr>
        <w:t>Петровский</w:t>
      </w:r>
      <w:proofErr w:type="gramEnd"/>
      <w:r w:rsidRPr="00967F91">
        <w:rPr>
          <w:rFonts w:ascii="Times New Roman" w:eastAsia="???" w:hAnsi="Times New Roman" w:cs="Times New Roman"/>
          <w:sz w:val="28"/>
          <w:szCs w:val="28"/>
          <w:lang w:val="ru-MO"/>
        </w:rPr>
        <w:t xml:space="preserve"> В.А. Личность В психологии. Ростов на Дому. 1996</w:t>
      </w:r>
    </w:p>
    <w:p w:rsidR="00967F91" w:rsidRPr="00967F91" w:rsidRDefault="00967F91" w:rsidP="00967F91">
      <w:pPr>
        <w:numPr>
          <w:ilvl w:val="0"/>
          <w:numId w:val="16"/>
        </w:numPr>
        <w:autoSpaceDE w:val="0"/>
        <w:autoSpaceDN w:val="0"/>
        <w:spacing w:after="0" w:line="240" w:lineRule="auto"/>
        <w:ind w:left="0"/>
        <w:jc w:val="both"/>
        <w:rPr>
          <w:rFonts w:ascii="Times New Roman" w:eastAsia="???" w:hAnsi="Times New Roman" w:cs="Times New Roman"/>
          <w:sz w:val="28"/>
          <w:szCs w:val="28"/>
          <w:lang w:val="ru-MO"/>
        </w:rPr>
      </w:pPr>
      <w:r w:rsidRPr="00967F91">
        <w:rPr>
          <w:rFonts w:ascii="Times New Roman" w:eastAsia="???" w:hAnsi="Times New Roman" w:cs="Times New Roman"/>
          <w:sz w:val="28"/>
          <w:szCs w:val="28"/>
          <w:lang w:val="ru-MO"/>
        </w:rPr>
        <w:t>Рубинштейн</w:t>
      </w:r>
      <w:proofErr w:type="gramStart"/>
      <w:r w:rsidRPr="00967F91">
        <w:rPr>
          <w:rFonts w:ascii="Times New Roman" w:eastAsia="???" w:hAnsi="Times New Roman" w:cs="Times New Roman"/>
          <w:sz w:val="28"/>
          <w:szCs w:val="28"/>
          <w:lang w:val="ru-MO"/>
        </w:rPr>
        <w:t xml:space="preserve"> С</w:t>
      </w:r>
      <w:proofErr w:type="gramEnd"/>
      <w:r w:rsidRPr="00967F91">
        <w:rPr>
          <w:rFonts w:ascii="Times New Roman" w:eastAsia="???" w:hAnsi="Times New Roman" w:cs="Times New Roman"/>
          <w:sz w:val="28"/>
          <w:szCs w:val="28"/>
          <w:lang w:val="ru-MO"/>
        </w:rPr>
        <w:t xml:space="preserve"> Л. Человек и мир. М.: Наука. 1997.</w:t>
      </w:r>
    </w:p>
    <w:p w:rsidR="00967F91" w:rsidRPr="00967F91" w:rsidRDefault="00967F91" w:rsidP="00967F91">
      <w:pPr>
        <w:numPr>
          <w:ilvl w:val="0"/>
          <w:numId w:val="16"/>
        </w:numPr>
        <w:autoSpaceDE w:val="0"/>
        <w:autoSpaceDN w:val="0"/>
        <w:spacing w:after="0" w:line="240" w:lineRule="auto"/>
        <w:ind w:left="0"/>
        <w:jc w:val="both"/>
        <w:rPr>
          <w:rFonts w:ascii="Times New Roman" w:eastAsia="???" w:hAnsi="Times New Roman" w:cs="Times New Roman"/>
          <w:sz w:val="28"/>
          <w:szCs w:val="28"/>
          <w:lang w:val="ru-MO"/>
        </w:rPr>
      </w:pPr>
      <w:proofErr w:type="spellStart"/>
      <w:r w:rsidRPr="00967F91">
        <w:rPr>
          <w:rFonts w:ascii="Times New Roman" w:eastAsia="???" w:hAnsi="Times New Roman" w:cs="Times New Roman"/>
          <w:sz w:val="28"/>
          <w:szCs w:val="28"/>
          <w:lang w:val="ru-MO"/>
        </w:rPr>
        <w:t>Франкл</w:t>
      </w:r>
      <w:proofErr w:type="spellEnd"/>
      <w:r w:rsidRPr="00967F91">
        <w:rPr>
          <w:rFonts w:ascii="Times New Roman" w:eastAsia="???" w:hAnsi="Times New Roman" w:cs="Times New Roman"/>
          <w:sz w:val="28"/>
          <w:szCs w:val="28"/>
          <w:lang w:val="ru-MO"/>
        </w:rPr>
        <w:t xml:space="preserve"> В. Человек в поисках смысла. М.: Прогресс. 1990.366</w:t>
      </w:r>
      <w:proofErr w:type="gramStart"/>
      <w:r w:rsidRPr="00967F91">
        <w:rPr>
          <w:rFonts w:ascii="Times New Roman" w:eastAsia="???" w:hAnsi="Times New Roman" w:cs="Times New Roman"/>
          <w:sz w:val="28"/>
          <w:szCs w:val="28"/>
          <w:lang w:val="ru-MO"/>
        </w:rPr>
        <w:t>с</w:t>
      </w:r>
      <w:proofErr w:type="gramEnd"/>
      <w:r w:rsidRPr="00967F91">
        <w:rPr>
          <w:rFonts w:ascii="Times New Roman" w:eastAsia="???" w:hAnsi="Times New Roman" w:cs="Times New Roman"/>
          <w:sz w:val="28"/>
          <w:szCs w:val="28"/>
          <w:lang w:val="ru-MO"/>
        </w:rPr>
        <w:t>.</w:t>
      </w:r>
    </w:p>
    <w:p w:rsidR="00967F91" w:rsidRPr="00967F91" w:rsidRDefault="00967F91" w:rsidP="00967F91">
      <w:pPr>
        <w:pStyle w:val="10"/>
        <w:keepNext w:val="0"/>
        <w:widowControl w:val="0"/>
        <w:ind w:firstLine="720"/>
        <w:jc w:val="both"/>
        <w:rPr>
          <w:b/>
          <w:szCs w:val="28"/>
          <w:lang w:val="kk-KZ"/>
        </w:rPr>
      </w:pPr>
      <w:r w:rsidRPr="00967F91">
        <w:rPr>
          <w:b/>
          <w:szCs w:val="28"/>
          <w:lang w:val="kk-KZ"/>
        </w:rPr>
        <w:t>Анықтамалық әдебиеттер</w:t>
      </w:r>
    </w:p>
    <w:p w:rsidR="00967F91" w:rsidRPr="00967F91" w:rsidRDefault="00967F91" w:rsidP="00967F9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67F91">
        <w:rPr>
          <w:rFonts w:ascii="Times New Roman" w:hAnsi="Times New Roman" w:cs="Times New Roman"/>
          <w:sz w:val="28"/>
          <w:szCs w:val="28"/>
          <w:lang w:val="kk-KZ"/>
        </w:rPr>
        <w:t>(5 анықтамалық әдебиеттерден және энциклопедиядан артық емес)</w:t>
      </w:r>
    </w:p>
    <w:p w:rsidR="00967F91" w:rsidRPr="00967F91" w:rsidRDefault="00967F91" w:rsidP="00967F91">
      <w:pPr>
        <w:numPr>
          <w:ilvl w:val="0"/>
          <w:numId w:val="10"/>
        </w:numPr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67F91">
        <w:rPr>
          <w:rFonts w:ascii="Times New Roman" w:eastAsia="???" w:hAnsi="Times New Roman" w:cs="Times New Roman"/>
          <w:sz w:val="28"/>
          <w:szCs w:val="28"/>
          <w:lang w:val="ru-MO"/>
        </w:rPr>
        <w:t>Психология Личности в трудах отечественных психологов. СПб</w:t>
      </w:r>
      <w:proofErr w:type="gramStart"/>
      <w:r w:rsidRPr="00967F91">
        <w:rPr>
          <w:rFonts w:ascii="Times New Roman" w:eastAsia="???" w:hAnsi="Times New Roman" w:cs="Times New Roman"/>
          <w:sz w:val="28"/>
          <w:szCs w:val="28"/>
          <w:lang w:val="ru-MO"/>
        </w:rPr>
        <w:t xml:space="preserve">. : </w:t>
      </w:r>
      <w:proofErr w:type="gramEnd"/>
      <w:r w:rsidRPr="00967F91">
        <w:rPr>
          <w:rFonts w:ascii="Times New Roman" w:eastAsia="???" w:hAnsi="Times New Roman" w:cs="Times New Roman"/>
          <w:sz w:val="28"/>
          <w:szCs w:val="28"/>
          <w:lang w:val="ru-MO"/>
        </w:rPr>
        <w:t>Литер. 2000 480с</w:t>
      </w:r>
    </w:p>
    <w:p w:rsidR="00967F91" w:rsidRPr="00967F91" w:rsidRDefault="00967F91" w:rsidP="00967F91">
      <w:pPr>
        <w:numPr>
          <w:ilvl w:val="0"/>
          <w:numId w:val="10"/>
        </w:numPr>
        <w:autoSpaceDE w:val="0"/>
        <w:autoSpaceDN w:val="0"/>
        <w:spacing w:after="0" w:line="240" w:lineRule="auto"/>
        <w:ind w:left="0"/>
        <w:jc w:val="both"/>
        <w:rPr>
          <w:rFonts w:ascii="Times New Roman" w:eastAsia="???" w:hAnsi="Times New Roman" w:cs="Times New Roman"/>
          <w:sz w:val="28"/>
          <w:szCs w:val="28"/>
        </w:rPr>
      </w:pPr>
      <w:proofErr w:type="spellStart"/>
      <w:r w:rsidRPr="00967F91">
        <w:rPr>
          <w:rFonts w:ascii="Times New Roman" w:eastAsia="???" w:hAnsi="Times New Roman" w:cs="Times New Roman"/>
          <w:sz w:val="28"/>
          <w:szCs w:val="28"/>
          <w:lang w:val="ru-MO"/>
        </w:rPr>
        <w:t>Хьелл</w:t>
      </w:r>
      <w:proofErr w:type="spellEnd"/>
      <w:r w:rsidRPr="00967F91">
        <w:rPr>
          <w:rFonts w:ascii="Times New Roman" w:eastAsia="???" w:hAnsi="Times New Roman" w:cs="Times New Roman"/>
          <w:sz w:val="28"/>
          <w:szCs w:val="28"/>
          <w:lang w:val="ru-MO"/>
        </w:rPr>
        <w:t xml:space="preserve"> Л. </w:t>
      </w:r>
      <w:proofErr w:type="spellStart"/>
      <w:r w:rsidRPr="00967F91">
        <w:rPr>
          <w:rFonts w:ascii="Times New Roman" w:eastAsia="???" w:hAnsi="Times New Roman" w:cs="Times New Roman"/>
          <w:sz w:val="28"/>
          <w:szCs w:val="28"/>
          <w:lang w:val="ru-MO"/>
        </w:rPr>
        <w:t>Зиглер</w:t>
      </w:r>
      <w:proofErr w:type="spellEnd"/>
      <w:r w:rsidRPr="00967F91">
        <w:rPr>
          <w:rFonts w:ascii="Times New Roman" w:eastAsia="???" w:hAnsi="Times New Roman" w:cs="Times New Roman"/>
          <w:sz w:val="28"/>
          <w:szCs w:val="28"/>
          <w:lang w:val="ru-MO"/>
        </w:rPr>
        <w:t xml:space="preserve"> Д. Теории личности. С </w:t>
      </w:r>
      <w:proofErr w:type="gramStart"/>
      <w:r w:rsidRPr="00967F91">
        <w:rPr>
          <w:rFonts w:ascii="Times New Roman" w:eastAsia="???" w:hAnsi="Times New Roman" w:cs="Times New Roman"/>
          <w:sz w:val="28"/>
          <w:szCs w:val="28"/>
          <w:lang w:val="ru-MO"/>
        </w:rPr>
        <w:t>П</w:t>
      </w:r>
      <w:proofErr w:type="gramEnd"/>
      <w:r w:rsidRPr="00967F91">
        <w:rPr>
          <w:rFonts w:ascii="Times New Roman" w:eastAsia="???" w:hAnsi="Times New Roman" w:cs="Times New Roman"/>
          <w:sz w:val="28"/>
          <w:szCs w:val="28"/>
          <w:lang w:val="ru-MO"/>
        </w:rPr>
        <w:t xml:space="preserve"> б.: Литер. 19977 608с</w:t>
      </w:r>
      <w:r w:rsidRPr="00967F91">
        <w:rPr>
          <w:rFonts w:ascii="Times New Roman" w:eastAsia="???" w:hAnsi="Times New Roman" w:cs="Times New Roman"/>
          <w:sz w:val="28"/>
          <w:szCs w:val="28"/>
        </w:rPr>
        <w:t>.</w:t>
      </w:r>
    </w:p>
    <w:p w:rsidR="00967F91" w:rsidRPr="00967F91" w:rsidRDefault="00967F91" w:rsidP="00967F91">
      <w:pPr>
        <w:pStyle w:val="10"/>
        <w:keepNext w:val="0"/>
        <w:widowControl w:val="0"/>
        <w:ind w:firstLine="720"/>
        <w:jc w:val="both"/>
        <w:rPr>
          <w:b/>
          <w:szCs w:val="28"/>
          <w:lang w:val="kk-KZ"/>
        </w:rPr>
      </w:pPr>
      <w:r w:rsidRPr="00967F91">
        <w:rPr>
          <w:b/>
          <w:szCs w:val="28"/>
          <w:lang w:val="kk-KZ"/>
        </w:rPr>
        <w:t>Нормативті әдебиеттер</w:t>
      </w:r>
    </w:p>
    <w:p w:rsidR="00967F91" w:rsidRPr="00967F91" w:rsidRDefault="00967F91" w:rsidP="00967F91">
      <w:pPr>
        <w:pStyle w:val="a3"/>
        <w:numPr>
          <w:ilvl w:val="0"/>
          <w:numId w:val="17"/>
        </w:numPr>
        <w:tabs>
          <w:tab w:val="left" w:pos="720"/>
        </w:tabs>
        <w:spacing w:after="0"/>
        <w:ind w:left="0"/>
        <w:jc w:val="both"/>
        <w:rPr>
          <w:sz w:val="28"/>
          <w:szCs w:val="28"/>
          <w:lang w:val="ru-RU"/>
        </w:rPr>
      </w:pPr>
      <w:proofErr w:type="spellStart"/>
      <w:r w:rsidRPr="00967F91">
        <w:rPr>
          <w:sz w:val="28"/>
          <w:szCs w:val="28"/>
          <w:lang w:val="ru-RU"/>
        </w:rPr>
        <w:t>Первин</w:t>
      </w:r>
      <w:proofErr w:type="spellEnd"/>
      <w:r w:rsidRPr="00967F91">
        <w:rPr>
          <w:sz w:val="28"/>
          <w:szCs w:val="28"/>
          <w:lang w:val="ru-RU"/>
        </w:rPr>
        <w:t xml:space="preserve"> Л., Джон О. Психология личности. Теория и исследования. М., 2000.</w:t>
      </w:r>
    </w:p>
    <w:p w:rsidR="00967F91" w:rsidRPr="00967F91" w:rsidRDefault="00967F91" w:rsidP="00967F91">
      <w:pPr>
        <w:numPr>
          <w:ilvl w:val="0"/>
          <w:numId w:val="18"/>
        </w:numPr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7F91">
        <w:rPr>
          <w:rFonts w:ascii="Times New Roman" w:hAnsi="Times New Roman" w:cs="Times New Roman"/>
          <w:sz w:val="28"/>
          <w:szCs w:val="28"/>
        </w:rPr>
        <w:t>Хьелл</w:t>
      </w:r>
      <w:proofErr w:type="spellEnd"/>
      <w:r w:rsidRPr="00967F91">
        <w:rPr>
          <w:rFonts w:ascii="Times New Roman" w:hAnsi="Times New Roman" w:cs="Times New Roman"/>
          <w:sz w:val="28"/>
          <w:szCs w:val="28"/>
        </w:rPr>
        <w:t xml:space="preserve"> Л., </w:t>
      </w:r>
      <w:proofErr w:type="spellStart"/>
      <w:r w:rsidRPr="00967F91">
        <w:rPr>
          <w:rFonts w:ascii="Times New Roman" w:hAnsi="Times New Roman" w:cs="Times New Roman"/>
          <w:sz w:val="28"/>
          <w:szCs w:val="28"/>
        </w:rPr>
        <w:t>Зиглер</w:t>
      </w:r>
      <w:proofErr w:type="spellEnd"/>
      <w:r w:rsidRPr="00967F91">
        <w:rPr>
          <w:rFonts w:ascii="Times New Roman" w:hAnsi="Times New Roman" w:cs="Times New Roman"/>
          <w:sz w:val="28"/>
          <w:szCs w:val="28"/>
        </w:rPr>
        <w:t xml:space="preserve"> Д. Теории личности. СПб, 1999.</w:t>
      </w:r>
    </w:p>
    <w:p w:rsidR="00967F91" w:rsidRPr="00967F91" w:rsidRDefault="00967F91" w:rsidP="00967F91">
      <w:pPr>
        <w:numPr>
          <w:ilvl w:val="0"/>
          <w:numId w:val="19"/>
        </w:numPr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7F91">
        <w:rPr>
          <w:rFonts w:ascii="Times New Roman" w:hAnsi="Times New Roman" w:cs="Times New Roman"/>
          <w:sz w:val="28"/>
          <w:szCs w:val="28"/>
        </w:rPr>
        <w:t>Фернем</w:t>
      </w:r>
      <w:proofErr w:type="spellEnd"/>
      <w:r w:rsidRPr="00967F91">
        <w:rPr>
          <w:rFonts w:ascii="Times New Roman" w:hAnsi="Times New Roman" w:cs="Times New Roman"/>
          <w:sz w:val="28"/>
          <w:szCs w:val="28"/>
        </w:rPr>
        <w:t xml:space="preserve"> А., </w:t>
      </w:r>
      <w:proofErr w:type="spellStart"/>
      <w:r w:rsidRPr="00967F91">
        <w:rPr>
          <w:rFonts w:ascii="Times New Roman" w:hAnsi="Times New Roman" w:cs="Times New Roman"/>
          <w:sz w:val="28"/>
          <w:szCs w:val="28"/>
        </w:rPr>
        <w:t>Хейвен</w:t>
      </w:r>
      <w:proofErr w:type="spellEnd"/>
      <w:r w:rsidRPr="00967F91">
        <w:rPr>
          <w:rFonts w:ascii="Times New Roman" w:hAnsi="Times New Roman" w:cs="Times New Roman"/>
          <w:sz w:val="28"/>
          <w:szCs w:val="28"/>
        </w:rPr>
        <w:t xml:space="preserve"> П. Личность и социальное поведение. СПб</w:t>
      </w:r>
      <w:proofErr w:type="gramStart"/>
      <w:r w:rsidRPr="00967F91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967F91">
        <w:rPr>
          <w:rFonts w:ascii="Times New Roman" w:hAnsi="Times New Roman" w:cs="Times New Roman"/>
          <w:sz w:val="28"/>
          <w:szCs w:val="28"/>
        </w:rPr>
        <w:t>2001.</w:t>
      </w:r>
    </w:p>
    <w:p w:rsidR="00967F91" w:rsidRPr="00967F91" w:rsidRDefault="00967F91" w:rsidP="00967F91">
      <w:pPr>
        <w:numPr>
          <w:ilvl w:val="0"/>
          <w:numId w:val="20"/>
        </w:numPr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67F91">
        <w:rPr>
          <w:rFonts w:ascii="Times New Roman" w:hAnsi="Times New Roman" w:cs="Times New Roman"/>
          <w:sz w:val="28"/>
          <w:szCs w:val="28"/>
        </w:rPr>
        <w:t xml:space="preserve">Психология личности в трудах зарубежных психологов. Сост. </w:t>
      </w:r>
      <w:proofErr w:type="spellStart"/>
      <w:r w:rsidRPr="00967F91">
        <w:rPr>
          <w:rFonts w:ascii="Times New Roman" w:hAnsi="Times New Roman" w:cs="Times New Roman"/>
          <w:sz w:val="28"/>
          <w:szCs w:val="28"/>
        </w:rPr>
        <w:t>Реан</w:t>
      </w:r>
      <w:proofErr w:type="spellEnd"/>
      <w:r w:rsidRPr="00967F91">
        <w:rPr>
          <w:rFonts w:ascii="Times New Roman" w:hAnsi="Times New Roman" w:cs="Times New Roman"/>
          <w:sz w:val="28"/>
          <w:szCs w:val="28"/>
        </w:rPr>
        <w:t xml:space="preserve"> А.А. СПб</w:t>
      </w:r>
      <w:proofErr w:type="gramStart"/>
      <w:r w:rsidRPr="00967F91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967F91">
        <w:rPr>
          <w:rFonts w:ascii="Times New Roman" w:hAnsi="Times New Roman" w:cs="Times New Roman"/>
          <w:sz w:val="28"/>
          <w:szCs w:val="28"/>
        </w:rPr>
        <w:t>2001.</w:t>
      </w:r>
    </w:p>
    <w:p w:rsidR="00967F91" w:rsidRPr="00967F91" w:rsidRDefault="00967F91" w:rsidP="00967F91">
      <w:pPr>
        <w:numPr>
          <w:ilvl w:val="0"/>
          <w:numId w:val="21"/>
        </w:numPr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67F91">
        <w:rPr>
          <w:rFonts w:ascii="Times New Roman" w:hAnsi="Times New Roman" w:cs="Times New Roman"/>
          <w:sz w:val="28"/>
          <w:szCs w:val="28"/>
        </w:rPr>
        <w:t xml:space="preserve">Психология личности в трудах отечественных психологов. Сост. </w:t>
      </w:r>
      <w:proofErr w:type="spellStart"/>
      <w:r w:rsidRPr="00967F91">
        <w:rPr>
          <w:rFonts w:ascii="Times New Roman" w:hAnsi="Times New Roman" w:cs="Times New Roman"/>
          <w:sz w:val="28"/>
          <w:szCs w:val="28"/>
        </w:rPr>
        <w:t>Реан</w:t>
      </w:r>
      <w:proofErr w:type="spellEnd"/>
      <w:r w:rsidRPr="00967F91">
        <w:rPr>
          <w:rFonts w:ascii="Times New Roman" w:hAnsi="Times New Roman" w:cs="Times New Roman"/>
          <w:sz w:val="28"/>
          <w:szCs w:val="28"/>
        </w:rPr>
        <w:t xml:space="preserve"> А.А. СПб</w:t>
      </w:r>
      <w:proofErr w:type="gramStart"/>
      <w:r w:rsidRPr="00967F91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967F91">
        <w:rPr>
          <w:rFonts w:ascii="Times New Roman" w:hAnsi="Times New Roman" w:cs="Times New Roman"/>
          <w:sz w:val="28"/>
          <w:szCs w:val="28"/>
        </w:rPr>
        <w:t>2001.</w:t>
      </w:r>
    </w:p>
    <w:p w:rsidR="00967F91" w:rsidRPr="00967F91" w:rsidRDefault="00967F91" w:rsidP="00967F91">
      <w:pPr>
        <w:pStyle w:val="10"/>
        <w:keepNext w:val="0"/>
        <w:widowControl w:val="0"/>
        <w:tabs>
          <w:tab w:val="left" w:pos="3240"/>
        </w:tabs>
        <w:ind w:firstLine="720"/>
        <w:jc w:val="both"/>
        <w:rPr>
          <w:szCs w:val="28"/>
          <w:lang w:val="kk-KZ"/>
        </w:rPr>
      </w:pPr>
      <w:r w:rsidRPr="00967F91">
        <w:rPr>
          <w:szCs w:val="28"/>
          <w:lang w:val="kk-KZ"/>
        </w:rPr>
        <w:t>Интернет-көздері</w:t>
      </w:r>
      <w:r w:rsidRPr="00967F91">
        <w:rPr>
          <w:szCs w:val="28"/>
          <w:lang w:val="kk-KZ"/>
        </w:rPr>
        <w:tab/>
      </w:r>
    </w:p>
    <w:p w:rsidR="00967F91" w:rsidRPr="00967F91" w:rsidRDefault="00967F91" w:rsidP="00967F9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67F91">
        <w:rPr>
          <w:rFonts w:ascii="Times New Roman" w:hAnsi="Times New Roman" w:cs="Times New Roman"/>
          <w:sz w:val="28"/>
          <w:szCs w:val="28"/>
          <w:lang w:val="kk-KZ"/>
        </w:rPr>
        <w:t>www.koob.ru - Библиотека  по психологии и саморазвитию</w:t>
      </w:r>
    </w:p>
    <w:p w:rsidR="00967F91" w:rsidRPr="00967F91" w:rsidRDefault="00967F91" w:rsidP="00967F9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67F91">
        <w:rPr>
          <w:rFonts w:ascii="Times New Roman" w:hAnsi="Times New Roman" w:cs="Times New Roman"/>
          <w:sz w:val="28"/>
          <w:szCs w:val="28"/>
          <w:lang w:val="kk-KZ"/>
        </w:rPr>
        <w:t>www.kaysen.net - Система гармоничного развития "Кайсен"</w:t>
      </w:r>
    </w:p>
    <w:p w:rsidR="00967F91" w:rsidRPr="00967F91" w:rsidRDefault="00967F91" w:rsidP="00967F9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67F91">
        <w:rPr>
          <w:rFonts w:ascii="Times New Roman" w:hAnsi="Times New Roman" w:cs="Times New Roman"/>
          <w:sz w:val="28"/>
          <w:szCs w:val="28"/>
          <w:lang w:val="kk-KZ"/>
        </w:rPr>
        <w:t>www.yugzone.ru - Скорочтение и развитие памяти</w:t>
      </w:r>
    </w:p>
    <w:p w:rsidR="00967F91" w:rsidRPr="00967F91" w:rsidRDefault="00967F91" w:rsidP="00967F9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67F91" w:rsidRPr="00967F91" w:rsidRDefault="00967F91" w:rsidP="00967F91">
      <w:pPr>
        <w:widowControl w:val="0"/>
        <w:numPr>
          <w:ilvl w:val="1"/>
          <w:numId w:val="12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F91">
        <w:rPr>
          <w:rFonts w:ascii="Times New Roman" w:hAnsi="Times New Roman" w:cs="Times New Roman"/>
          <w:b/>
          <w:sz w:val="28"/>
          <w:szCs w:val="28"/>
          <w:lang w:val="kk-KZ"/>
        </w:rPr>
        <w:t>Емтиханға дайындалуға арналған сұрақтар</w:t>
      </w:r>
    </w:p>
    <w:p w:rsidR="00967F91" w:rsidRPr="00967F91" w:rsidRDefault="00967F91" w:rsidP="00967F91">
      <w:pPr>
        <w:pStyle w:val="4"/>
        <w:tabs>
          <w:tab w:val="left" w:pos="-2340"/>
          <w:tab w:val="num" w:pos="360"/>
        </w:tabs>
        <w:spacing w:before="0" w:after="0"/>
        <w:ind w:hanging="360"/>
        <w:jc w:val="both"/>
        <w:rPr>
          <w:b w:val="0"/>
          <w:lang w:val="kk-KZ"/>
        </w:rPr>
      </w:pPr>
      <w:r w:rsidRPr="00967F91">
        <w:rPr>
          <w:b w:val="0"/>
          <w:lang w:val="kk-KZ"/>
        </w:rPr>
        <w:lastRenderedPageBreak/>
        <w:t>Теорияларды тұлғалық зерттеулері және дамуы.</w:t>
      </w:r>
    </w:p>
    <w:p w:rsidR="00967F91" w:rsidRPr="00967F91" w:rsidRDefault="00967F91" w:rsidP="00967F91">
      <w:pPr>
        <w:pStyle w:val="4"/>
        <w:tabs>
          <w:tab w:val="left" w:pos="-2340"/>
          <w:tab w:val="num" w:pos="360"/>
        </w:tabs>
        <w:spacing w:before="0" w:after="0"/>
        <w:ind w:hanging="360"/>
        <w:jc w:val="both"/>
        <w:rPr>
          <w:b w:val="0"/>
          <w:lang w:val="kk-KZ"/>
        </w:rPr>
      </w:pPr>
      <w:r w:rsidRPr="00967F91">
        <w:rPr>
          <w:b w:val="0"/>
          <w:lang w:val="kk-KZ"/>
        </w:rPr>
        <w:t xml:space="preserve">Тұлғалық қырлардың бағалау әдістемелері мен тұжырымдамаларының дамуы. </w:t>
      </w:r>
    </w:p>
    <w:p w:rsidR="00967F91" w:rsidRPr="00967F91" w:rsidRDefault="00967F91" w:rsidP="00967F91">
      <w:pPr>
        <w:pStyle w:val="4"/>
        <w:tabs>
          <w:tab w:val="left" w:pos="-2340"/>
          <w:tab w:val="num" w:pos="360"/>
        </w:tabs>
        <w:spacing w:before="0" w:after="0"/>
        <w:ind w:hanging="360"/>
        <w:jc w:val="both"/>
        <w:rPr>
          <w:b w:val="0"/>
          <w:lang w:val="kk-KZ"/>
        </w:rPr>
      </w:pPr>
      <w:r w:rsidRPr="00967F91">
        <w:rPr>
          <w:b w:val="0"/>
          <w:lang w:val="kk-KZ"/>
        </w:rPr>
        <w:t>Б.Скиннердің радикалдық бихевиоризмі және оның  негізгі ережелері.</w:t>
      </w:r>
    </w:p>
    <w:p w:rsidR="00967F91" w:rsidRPr="00967F91" w:rsidRDefault="00967F91" w:rsidP="00967F91">
      <w:pPr>
        <w:pStyle w:val="4"/>
        <w:tabs>
          <w:tab w:val="left" w:pos="-2340"/>
          <w:tab w:val="num" w:pos="360"/>
        </w:tabs>
        <w:spacing w:before="0" w:after="0"/>
        <w:ind w:hanging="360"/>
        <w:jc w:val="both"/>
        <w:rPr>
          <w:b w:val="0"/>
          <w:lang w:val="kk-KZ"/>
        </w:rPr>
      </w:pPr>
      <w:r w:rsidRPr="00967F91">
        <w:rPr>
          <w:b w:val="0"/>
          <w:lang w:val="kk-KZ"/>
        </w:rPr>
        <w:t xml:space="preserve">Г.Олпорт, Р.Мэйли </w:t>
      </w:r>
      <w:r w:rsidRPr="00967F91">
        <w:rPr>
          <w:rFonts w:eastAsia="???"/>
          <w:b w:val="0"/>
          <w:lang w:val="kk-KZ" w:eastAsia="ko-KR"/>
        </w:rPr>
        <w:t>және</w:t>
      </w:r>
      <w:r w:rsidRPr="00967F91">
        <w:rPr>
          <w:b w:val="0"/>
          <w:lang w:val="kk-KZ"/>
        </w:rPr>
        <w:t xml:space="preserve"> басқалардың тұлғалық қырлар теориясы. Г.Айзенк, Р.Кеттеллдердің  факторлар теориясы.</w:t>
      </w:r>
    </w:p>
    <w:p w:rsidR="00967F91" w:rsidRPr="00967F91" w:rsidRDefault="00967F91" w:rsidP="00967F91">
      <w:pPr>
        <w:pStyle w:val="4"/>
        <w:tabs>
          <w:tab w:val="left" w:pos="-2340"/>
          <w:tab w:val="num" w:pos="360"/>
        </w:tabs>
        <w:spacing w:before="0" w:after="0"/>
        <w:ind w:hanging="360"/>
        <w:jc w:val="both"/>
        <w:rPr>
          <w:b w:val="0"/>
          <w:lang w:val="kk-KZ"/>
        </w:rPr>
      </w:pPr>
      <w:r w:rsidRPr="00967F91">
        <w:rPr>
          <w:b w:val="0"/>
          <w:lang w:val="kk-KZ"/>
        </w:rPr>
        <w:t>А. Маслоудың  тұжырымдамасы.</w:t>
      </w:r>
    </w:p>
    <w:p w:rsidR="00967F91" w:rsidRPr="00967F91" w:rsidRDefault="00967F91" w:rsidP="00967F91">
      <w:pPr>
        <w:pStyle w:val="4"/>
        <w:tabs>
          <w:tab w:val="left" w:pos="-2340"/>
          <w:tab w:val="num" w:pos="360"/>
        </w:tabs>
        <w:spacing w:before="0" w:after="0"/>
        <w:ind w:hanging="360"/>
        <w:jc w:val="both"/>
        <w:rPr>
          <w:b w:val="0"/>
          <w:lang w:val="kk-KZ"/>
        </w:rPr>
      </w:pPr>
      <w:r w:rsidRPr="00967F91">
        <w:rPr>
          <w:b w:val="0"/>
          <w:lang w:val="kk-KZ"/>
        </w:rPr>
        <w:t xml:space="preserve">К.Роджерстің  тұлға теориясы. </w:t>
      </w:r>
    </w:p>
    <w:p w:rsidR="00967F91" w:rsidRPr="00967F91" w:rsidRDefault="00967F91" w:rsidP="00967F91">
      <w:pPr>
        <w:pStyle w:val="4"/>
        <w:tabs>
          <w:tab w:val="left" w:pos="-2340"/>
          <w:tab w:val="num" w:pos="360"/>
        </w:tabs>
        <w:spacing w:before="0" w:after="0"/>
        <w:ind w:hanging="360"/>
        <w:jc w:val="both"/>
        <w:rPr>
          <w:b w:val="0"/>
          <w:lang w:val="kk-KZ"/>
        </w:rPr>
      </w:pPr>
      <w:r w:rsidRPr="00967F91">
        <w:rPr>
          <w:b w:val="0"/>
          <w:lang w:val="kk-KZ"/>
        </w:rPr>
        <w:t>Гуманистік психологиядағы экзистенциялық бағыт.</w:t>
      </w:r>
    </w:p>
    <w:p w:rsidR="00967F91" w:rsidRPr="00967F91" w:rsidRDefault="00967F91" w:rsidP="00967F91">
      <w:pPr>
        <w:pStyle w:val="4"/>
        <w:tabs>
          <w:tab w:val="left" w:pos="-3240"/>
          <w:tab w:val="left" w:pos="-2340"/>
          <w:tab w:val="num" w:pos="360"/>
        </w:tabs>
        <w:spacing w:before="0" w:after="0"/>
        <w:ind w:hanging="360"/>
        <w:jc w:val="both"/>
        <w:rPr>
          <w:rFonts w:eastAsia="???"/>
          <w:b w:val="0"/>
          <w:lang w:val="kk-KZ" w:eastAsia="ko-KR"/>
        </w:rPr>
      </w:pPr>
      <w:r w:rsidRPr="00967F91">
        <w:rPr>
          <w:b w:val="0"/>
          <w:lang w:val="kk-KZ"/>
        </w:rPr>
        <w:t>Психологиядағы когнитивтік бағыттың  даму қайнар көзі –</w:t>
      </w:r>
      <w:r w:rsidRPr="00967F91">
        <w:rPr>
          <w:rFonts w:eastAsia="???"/>
          <w:b w:val="0"/>
          <w:lang w:val="kk-KZ" w:eastAsia="ko-KR"/>
        </w:rPr>
        <w:t xml:space="preserve">     </w:t>
      </w:r>
    </w:p>
    <w:p w:rsidR="00967F91" w:rsidRPr="00967F91" w:rsidRDefault="00967F91" w:rsidP="00967F91">
      <w:pPr>
        <w:pStyle w:val="4"/>
        <w:tabs>
          <w:tab w:val="left" w:pos="-3240"/>
          <w:tab w:val="left" w:pos="-2340"/>
          <w:tab w:val="num" w:pos="360"/>
        </w:tabs>
        <w:spacing w:before="0" w:after="0"/>
        <w:ind w:hanging="360"/>
        <w:jc w:val="both"/>
        <w:rPr>
          <w:b w:val="0"/>
          <w:lang w:val="kk-KZ"/>
        </w:rPr>
      </w:pPr>
      <w:r w:rsidRPr="00967F91">
        <w:rPr>
          <w:b w:val="0"/>
          <w:lang w:val="kk-KZ"/>
        </w:rPr>
        <w:t xml:space="preserve">бихевиоризм,   гештальт-психология, К.Левин  өріс теориясы   және т.б.   </w:t>
      </w:r>
    </w:p>
    <w:p w:rsidR="00967F91" w:rsidRPr="00967F91" w:rsidRDefault="00967F91" w:rsidP="00967F91">
      <w:pPr>
        <w:pStyle w:val="4"/>
        <w:tabs>
          <w:tab w:val="left" w:pos="-3240"/>
          <w:tab w:val="num" w:pos="360"/>
        </w:tabs>
        <w:spacing w:before="0" w:after="0"/>
        <w:ind w:hanging="360"/>
        <w:jc w:val="both"/>
        <w:rPr>
          <w:b w:val="0"/>
          <w:lang w:val="kk-KZ"/>
        </w:rPr>
      </w:pPr>
      <w:r w:rsidRPr="00967F91">
        <w:rPr>
          <w:b w:val="0"/>
          <w:lang w:val="kk-KZ"/>
        </w:rPr>
        <w:t>Дж.Келли  конструкт теориясы.</w:t>
      </w:r>
    </w:p>
    <w:p w:rsidR="00967F91" w:rsidRPr="00967F91" w:rsidRDefault="00967F91" w:rsidP="00967F91">
      <w:pPr>
        <w:pStyle w:val="4"/>
        <w:tabs>
          <w:tab w:val="left" w:pos="-3600"/>
          <w:tab w:val="left" w:pos="-3240"/>
          <w:tab w:val="num" w:pos="360"/>
        </w:tabs>
        <w:spacing w:before="0" w:after="0"/>
        <w:ind w:hanging="360"/>
        <w:jc w:val="both"/>
        <w:rPr>
          <w:b w:val="0"/>
          <w:lang w:val="kk-KZ"/>
        </w:rPr>
      </w:pPr>
      <w:r w:rsidRPr="00967F91">
        <w:rPr>
          <w:b w:val="0"/>
          <w:lang w:val="kk-KZ"/>
        </w:rPr>
        <w:t xml:space="preserve">К.Левиннің  тұлғаның  динамикалық теориясы </w:t>
      </w:r>
    </w:p>
    <w:p w:rsidR="00967F91" w:rsidRPr="00967F91" w:rsidRDefault="00967F91" w:rsidP="00967F91">
      <w:pPr>
        <w:pStyle w:val="4"/>
        <w:tabs>
          <w:tab w:val="left" w:pos="-3240"/>
          <w:tab w:val="num" w:pos="360"/>
        </w:tabs>
        <w:spacing w:before="0" w:after="0"/>
        <w:ind w:hanging="360"/>
        <w:jc w:val="both"/>
        <w:rPr>
          <w:b w:val="0"/>
          <w:lang w:val="kk-KZ"/>
        </w:rPr>
      </w:pPr>
      <w:r w:rsidRPr="00967F91">
        <w:rPr>
          <w:b w:val="0"/>
          <w:lang w:val="kk-KZ"/>
        </w:rPr>
        <w:t>Р</w:t>
      </w:r>
      <w:r w:rsidRPr="00967F91">
        <w:rPr>
          <w:rFonts w:eastAsia="???"/>
          <w:b w:val="0"/>
          <w:lang w:val="kk-KZ" w:eastAsia="ko-KR"/>
        </w:rPr>
        <w:t>.</w:t>
      </w:r>
      <w:r w:rsidRPr="00967F91">
        <w:rPr>
          <w:b w:val="0"/>
          <w:lang w:val="kk-KZ"/>
        </w:rPr>
        <w:t xml:space="preserve"> Ассаджиолидің  психосинтезі. </w:t>
      </w:r>
    </w:p>
    <w:p w:rsidR="00967F91" w:rsidRPr="00967F91" w:rsidRDefault="00967F91" w:rsidP="00967F91">
      <w:pPr>
        <w:pStyle w:val="4"/>
        <w:tabs>
          <w:tab w:val="left" w:pos="-3240"/>
          <w:tab w:val="num" w:pos="360"/>
        </w:tabs>
        <w:spacing w:before="0" w:after="0"/>
        <w:ind w:hanging="360"/>
        <w:jc w:val="both"/>
        <w:rPr>
          <w:b w:val="0"/>
          <w:lang w:val="kk-KZ"/>
        </w:rPr>
      </w:pPr>
      <w:r w:rsidRPr="00967F91">
        <w:rPr>
          <w:b w:val="0"/>
          <w:lang w:val="kk-KZ"/>
        </w:rPr>
        <w:t>Э</w:t>
      </w:r>
      <w:r w:rsidRPr="00967F91">
        <w:rPr>
          <w:rFonts w:eastAsia="???"/>
          <w:b w:val="0"/>
          <w:lang w:val="kk-KZ" w:eastAsia="ko-KR"/>
        </w:rPr>
        <w:t>.</w:t>
      </w:r>
      <w:r w:rsidRPr="00967F91">
        <w:rPr>
          <w:b w:val="0"/>
          <w:lang w:val="kk-KZ"/>
        </w:rPr>
        <w:t xml:space="preserve"> Берннің  трансактілік талдауы. Э.Берн бойынша тұлғаның  құрылымы.</w:t>
      </w:r>
    </w:p>
    <w:p w:rsidR="00967F91" w:rsidRPr="00967F91" w:rsidRDefault="00967F91" w:rsidP="00967F91">
      <w:pPr>
        <w:pStyle w:val="4"/>
        <w:tabs>
          <w:tab w:val="left" w:pos="-3240"/>
          <w:tab w:val="num" w:pos="360"/>
        </w:tabs>
        <w:spacing w:before="0" w:after="0"/>
        <w:ind w:hanging="360"/>
        <w:jc w:val="both"/>
        <w:rPr>
          <w:b w:val="0"/>
          <w:lang w:val="kk-KZ"/>
        </w:rPr>
      </w:pPr>
      <w:r w:rsidRPr="00967F91">
        <w:rPr>
          <w:b w:val="0"/>
          <w:lang w:val="kk-KZ"/>
        </w:rPr>
        <w:t xml:space="preserve">Тұлғаның  бүгінгі теориясындағы өзекті сұрақтар. </w:t>
      </w:r>
    </w:p>
    <w:p w:rsidR="00967F91" w:rsidRPr="00967F91" w:rsidRDefault="00967F91" w:rsidP="00967F91">
      <w:pPr>
        <w:pStyle w:val="4"/>
        <w:tabs>
          <w:tab w:val="left" w:pos="-3240"/>
          <w:tab w:val="num" w:pos="360"/>
        </w:tabs>
        <w:spacing w:before="0" w:after="0"/>
        <w:ind w:hanging="360"/>
        <w:jc w:val="both"/>
        <w:rPr>
          <w:b w:val="0"/>
          <w:lang w:val="kk-KZ"/>
        </w:rPr>
      </w:pPr>
      <w:r w:rsidRPr="00967F91">
        <w:rPr>
          <w:b w:val="0"/>
          <w:lang w:val="kk-KZ"/>
        </w:rPr>
        <w:t>Тұлға теорияларын бағалау.</w:t>
      </w:r>
    </w:p>
    <w:p w:rsidR="00967F91" w:rsidRPr="00967F91" w:rsidRDefault="00967F91" w:rsidP="00967F91">
      <w:pPr>
        <w:pStyle w:val="4"/>
        <w:tabs>
          <w:tab w:val="left" w:pos="-3240"/>
          <w:tab w:val="num" w:pos="360"/>
        </w:tabs>
        <w:spacing w:before="0" w:after="0"/>
        <w:ind w:hanging="360"/>
        <w:jc w:val="both"/>
        <w:rPr>
          <w:b w:val="0"/>
          <w:lang w:val="kk-KZ"/>
        </w:rPr>
      </w:pPr>
      <w:r w:rsidRPr="00967F91">
        <w:rPr>
          <w:b w:val="0"/>
          <w:lang w:val="kk-KZ"/>
        </w:rPr>
        <w:t xml:space="preserve">Тұлғаның теориялық және эмпирикалық зерттеулерінің     жаңа келешегі. </w:t>
      </w:r>
    </w:p>
    <w:p w:rsidR="00967F91" w:rsidRPr="00967F91" w:rsidRDefault="00967F91" w:rsidP="00967F91">
      <w:pPr>
        <w:pStyle w:val="4"/>
        <w:tabs>
          <w:tab w:val="left" w:pos="-3240"/>
          <w:tab w:val="num" w:pos="360"/>
        </w:tabs>
        <w:spacing w:before="0" w:after="0"/>
        <w:ind w:hanging="360"/>
        <w:jc w:val="both"/>
        <w:rPr>
          <w:b w:val="0"/>
          <w:lang w:val="kk-KZ"/>
        </w:rPr>
      </w:pPr>
      <w:r w:rsidRPr="00967F91">
        <w:rPr>
          <w:b w:val="0"/>
          <w:lang w:val="kk-KZ"/>
        </w:rPr>
        <w:t xml:space="preserve">Тұлғаның  бүгінгі психологиясының  тенденциялары мен өзекті сұрақтары. </w:t>
      </w:r>
    </w:p>
    <w:p w:rsidR="00967F91" w:rsidRPr="00967F91" w:rsidRDefault="00967F91" w:rsidP="00967F91">
      <w:pPr>
        <w:pStyle w:val="4"/>
        <w:tabs>
          <w:tab w:val="left" w:pos="-3240"/>
          <w:tab w:val="num" w:pos="360"/>
        </w:tabs>
        <w:spacing w:before="0" w:after="0"/>
        <w:ind w:hanging="360"/>
        <w:jc w:val="both"/>
        <w:rPr>
          <w:b w:val="0"/>
          <w:lang w:val="kk-KZ"/>
        </w:rPr>
      </w:pPr>
      <w:r w:rsidRPr="00967F91">
        <w:rPr>
          <w:b w:val="0"/>
          <w:lang w:val="kk-KZ"/>
        </w:rPr>
        <w:t xml:space="preserve">Тұлға теорияларын қолданудағы мәні. </w:t>
      </w:r>
    </w:p>
    <w:p w:rsidR="00967F91" w:rsidRPr="00967F91" w:rsidRDefault="00967F91" w:rsidP="00967F91">
      <w:pPr>
        <w:pStyle w:val="a3"/>
        <w:tabs>
          <w:tab w:val="num" w:pos="360"/>
        </w:tabs>
        <w:autoSpaceDE w:val="0"/>
        <w:autoSpaceDN w:val="0"/>
        <w:spacing w:after="0"/>
        <w:ind w:hanging="360"/>
        <w:rPr>
          <w:sz w:val="28"/>
          <w:szCs w:val="28"/>
          <w:lang w:val="kk-KZ" w:eastAsia="kk-KZ"/>
        </w:rPr>
      </w:pPr>
      <w:r w:rsidRPr="00967F91">
        <w:rPr>
          <w:sz w:val="28"/>
          <w:szCs w:val="28"/>
          <w:lang w:val="kk-KZ" w:eastAsia="kk-KZ"/>
        </w:rPr>
        <w:t>Тұлға психологиялық категория ретінде.</w:t>
      </w:r>
    </w:p>
    <w:p w:rsidR="00967F91" w:rsidRPr="00967F91" w:rsidRDefault="00967F91" w:rsidP="00967F91">
      <w:pPr>
        <w:tabs>
          <w:tab w:val="num" w:pos="360"/>
        </w:tabs>
        <w:autoSpaceDE w:val="0"/>
        <w:autoSpaceDN w:val="0"/>
        <w:spacing w:after="0" w:line="240" w:lineRule="auto"/>
        <w:ind w:hanging="360"/>
        <w:rPr>
          <w:rFonts w:ascii="Times New Roman" w:hAnsi="Times New Roman" w:cs="Times New Roman"/>
          <w:sz w:val="28"/>
          <w:szCs w:val="28"/>
          <w:lang w:val="kk-KZ"/>
        </w:rPr>
      </w:pPr>
      <w:r w:rsidRPr="00967F91">
        <w:rPr>
          <w:rFonts w:ascii="Times New Roman" w:hAnsi="Times New Roman" w:cs="Times New Roman"/>
          <w:sz w:val="28"/>
          <w:szCs w:val="28"/>
          <w:lang w:val="kk-KZ"/>
        </w:rPr>
        <w:t xml:space="preserve">Студент тұлғасының психологиялық. әлеуметтік және  биологиялық мінездемелері. </w:t>
      </w:r>
    </w:p>
    <w:p w:rsidR="00967F91" w:rsidRPr="00967F91" w:rsidRDefault="00967F91" w:rsidP="00967F91">
      <w:pPr>
        <w:tabs>
          <w:tab w:val="num" w:pos="360"/>
        </w:tabs>
        <w:autoSpaceDE w:val="0"/>
        <w:autoSpaceDN w:val="0"/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67F91">
        <w:rPr>
          <w:rFonts w:ascii="Times New Roman" w:hAnsi="Times New Roman" w:cs="Times New Roman"/>
          <w:sz w:val="28"/>
          <w:szCs w:val="28"/>
          <w:lang w:val="kk-KZ"/>
        </w:rPr>
        <w:t xml:space="preserve">Студенттік топтағы тұлғаарлық қатынас құрылымы. </w:t>
      </w:r>
    </w:p>
    <w:p w:rsidR="00967F91" w:rsidRPr="00967F91" w:rsidRDefault="00967F91" w:rsidP="00967F91">
      <w:pPr>
        <w:pStyle w:val="9"/>
        <w:tabs>
          <w:tab w:val="num" w:pos="360"/>
        </w:tabs>
        <w:ind w:hanging="360"/>
        <w:jc w:val="left"/>
        <w:rPr>
          <w:rFonts w:ascii="Times New Roman" w:hAnsi="Times New Roman"/>
          <w:b w:val="0"/>
          <w:sz w:val="28"/>
          <w:szCs w:val="28"/>
        </w:rPr>
      </w:pPr>
      <w:r w:rsidRPr="00967F91">
        <w:rPr>
          <w:rFonts w:ascii="Times New Roman" w:hAnsi="Times New Roman"/>
          <w:b w:val="0"/>
          <w:sz w:val="28"/>
          <w:szCs w:val="28"/>
        </w:rPr>
        <w:t>Студент тұлғасын зерттеудің әлеуметтік-психологиялық әдістері.</w:t>
      </w:r>
    </w:p>
    <w:p w:rsidR="00967F91" w:rsidRPr="00967F91" w:rsidRDefault="00967F91" w:rsidP="00967F91">
      <w:pPr>
        <w:pStyle w:val="9"/>
        <w:tabs>
          <w:tab w:val="num" w:pos="360"/>
        </w:tabs>
        <w:ind w:hanging="360"/>
        <w:jc w:val="left"/>
        <w:rPr>
          <w:rFonts w:ascii="Times New Roman" w:hAnsi="Times New Roman"/>
          <w:b w:val="0"/>
          <w:sz w:val="28"/>
          <w:szCs w:val="28"/>
        </w:rPr>
      </w:pPr>
      <w:r w:rsidRPr="00967F91">
        <w:rPr>
          <w:rFonts w:ascii="Times New Roman" w:hAnsi="Times New Roman"/>
          <w:b w:val="0"/>
          <w:color w:val="000000"/>
          <w:sz w:val="28"/>
          <w:szCs w:val="28"/>
        </w:rPr>
        <w:t>Студенттік топты зертетудің әлеуметтік-психологиялық әдістері.</w:t>
      </w:r>
    </w:p>
    <w:p w:rsidR="00967F91" w:rsidRPr="00967F91" w:rsidRDefault="00967F91" w:rsidP="00967F91">
      <w:pPr>
        <w:pStyle w:val="9"/>
        <w:tabs>
          <w:tab w:val="num" w:pos="360"/>
        </w:tabs>
        <w:ind w:hanging="360"/>
        <w:jc w:val="left"/>
        <w:rPr>
          <w:rFonts w:ascii="Times New Roman" w:hAnsi="Times New Roman"/>
          <w:b w:val="0"/>
          <w:sz w:val="28"/>
          <w:szCs w:val="28"/>
        </w:rPr>
      </w:pPr>
      <w:r w:rsidRPr="00967F91">
        <w:rPr>
          <w:rFonts w:ascii="Times New Roman" w:hAnsi="Times New Roman"/>
          <w:b w:val="0"/>
          <w:color w:val="000000"/>
          <w:sz w:val="28"/>
          <w:szCs w:val="28"/>
        </w:rPr>
        <w:t xml:space="preserve">Студент тұлғасының психолого-педагогикалық сипаттамасы. </w:t>
      </w:r>
    </w:p>
    <w:p w:rsidR="000312E2" w:rsidRPr="00967F91" w:rsidRDefault="000312E2" w:rsidP="00967F9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sectPr w:rsidR="000312E2" w:rsidRPr="00967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KZ 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???">
    <w:altName w:val="Arial Unicode MS"/>
    <w:panose1 w:val="00000000000000000000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45E4"/>
    <w:multiLevelType w:val="multilevel"/>
    <w:tmpl w:val="EA4AC7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1137CB"/>
    <w:multiLevelType w:val="multilevel"/>
    <w:tmpl w:val="3A901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23A03"/>
    <w:multiLevelType w:val="hybridMultilevel"/>
    <w:tmpl w:val="29FE62D2"/>
    <w:lvl w:ilvl="0" w:tplc="04190005">
      <w:start w:val="1"/>
      <w:numFmt w:val="bullet"/>
      <w:lvlText w:val="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3">
    <w:nsid w:val="275F309C"/>
    <w:multiLevelType w:val="singleLevel"/>
    <w:tmpl w:val="F8F4746E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abstractNum w:abstractNumId="4">
    <w:nsid w:val="298333D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5D90030"/>
    <w:multiLevelType w:val="multilevel"/>
    <w:tmpl w:val="147075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087D3F"/>
    <w:multiLevelType w:val="hybridMultilevel"/>
    <w:tmpl w:val="48E8620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6A1964"/>
    <w:multiLevelType w:val="multilevel"/>
    <w:tmpl w:val="A2DC81B6"/>
    <w:lvl w:ilvl="0">
      <w:start w:val="1"/>
      <w:numFmt w:val="bullet"/>
      <w:pStyle w:val="1"/>
      <w:lvlText w:val="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A95F35"/>
    <w:multiLevelType w:val="hybridMultilevel"/>
    <w:tmpl w:val="646A9318"/>
    <w:lvl w:ilvl="0" w:tplc="FFFFFFFF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>
    <w:nsid w:val="54005C27"/>
    <w:multiLevelType w:val="multilevel"/>
    <w:tmpl w:val="1AB60C6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55415EF4"/>
    <w:multiLevelType w:val="multilevel"/>
    <w:tmpl w:val="147075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2B0F4C"/>
    <w:multiLevelType w:val="hybridMultilevel"/>
    <w:tmpl w:val="C3B2F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5F5800EC"/>
    <w:multiLevelType w:val="multilevel"/>
    <w:tmpl w:val="22F0BB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2406A0B"/>
    <w:multiLevelType w:val="hybridMultilevel"/>
    <w:tmpl w:val="DECE0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6B4314"/>
    <w:multiLevelType w:val="multilevel"/>
    <w:tmpl w:val="260E5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702461A2"/>
    <w:multiLevelType w:val="multilevel"/>
    <w:tmpl w:val="85D48BB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6">
    <w:nsid w:val="78C45C47"/>
    <w:multiLevelType w:val="multilevel"/>
    <w:tmpl w:val="B8D08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3"/>
  </w:num>
  <w:num w:numId="3">
    <w:abstractNumId w:val="6"/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11"/>
  </w:num>
  <w:num w:numId="9">
    <w:abstractNumId w:val="16"/>
  </w:num>
  <w:num w:numId="10">
    <w:abstractNumId w:val="10"/>
  </w:num>
  <w:num w:numId="11">
    <w:abstractNumId w:val="5"/>
  </w:num>
  <w:num w:numId="12">
    <w:abstractNumId w:val="9"/>
  </w:num>
  <w:num w:numId="13">
    <w:abstractNumId w:val="14"/>
  </w:num>
  <w:num w:numId="14">
    <w:abstractNumId w:val="0"/>
  </w:num>
  <w:num w:numId="15">
    <w:abstractNumId w:val="12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5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19">
    <w:abstractNumId w:val="15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20">
    <w:abstractNumId w:val="15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21">
    <w:abstractNumId w:val="15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7F91"/>
    <w:rsid w:val="000312E2"/>
    <w:rsid w:val="00967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qFormat/>
    <w:rsid w:val="00967F91"/>
    <w:pPr>
      <w:keepNext/>
      <w:tabs>
        <w:tab w:val="left" w:pos="72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u w:val="single"/>
      <w:lang w:eastAsia="en-US"/>
    </w:rPr>
  </w:style>
  <w:style w:type="paragraph" w:styleId="2">
    <w:name w:val="heading 2"/>
    <w:basedOn w:val="a"/>
    <w:next w:val="a"/>
    <w:link w:val="20"/>
    <w:qFormat/>
    <w:rsid w:val="00967F91"/>
    <w:pPr>
      <w:keepNext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967F9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qFormat/>
    <w:rsid w:val="00967F9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en-US"/>
    </w:rPr>
  </w:style>
  <w:style w:type="paragraph" w:styleId="9">
    <w:name w:val="heading 9"/>
    <w:basedOn w:val="a"/>
    <w:next w:val="a"/>
    <w:link w:val="90"/>
    <w:qFormat/>
    <w:rsid w:val="00967F91"/>
    <w:pPr>
      <w:keepNext/>
      <w:autoSpaceDE w:val="0"/>
      <w:autoSpaceDN w:val="0"/>
      <w:spacing w:after="0" w:line="240" w:lineRule="auto"/>
      <w:jc w:val="center"/>
      <w:outlineLvl w:val="8"/>
    </w:pPr>
    <w:rPr>
      <w:rFonts w:ascii="KZ Times New Roman" w:eastAsia="Times New Roman" w:hAnsi="KZ Times New Roman" w:cs="Times New Roman"/>
      <w:b/>
      <w:sz w:val="20"/>
      <w:szCs w:val="20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ody Text"/>
    <w:basedOn w:val="a"/>
    <w:link w:val="a4"/>
    <w:rsid w:val="00967F9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4">
    <w:name w:val="Основной текст Знак"/>
    <w:basedOn w:val="a0"/>
    <w:link w:val="a3"/>
    <w:rsid w:val="00967F91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3">
    <w:name w:val="Body Text Indent 3"/>
    <w:basedOn w:val="a"/>
    <w:link w:val="30"/>
    <w:semiHidden/>
    <w:rsid w:val="00967F91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967F91"/>
    <w:rPr>
      <w:rFonts w:ascii="Times New Roman" w:eastAsia="Times New Roman" w:hAnsi="Times New Roman" w:cs="Times New Roman"/>
      <w:sz w:val="16"/>
      <w:szCs w:val="16"/>
    </w:rPr>
  </w:style>
  <w:style w:type="character" w:customStyle="1" w:styleId="11">
    <w:name w:val="Заголовок 1 Знак"/>
    <w:basedOn w:val="a0"/>
    <w:link w:val="10"/>
    <w:rsid w:val="00967F91"/>
    <w:rPr>
      <w:rFonts w:ascii="Times New Roman" w:eastAsia="Times New Roman" w:hAnsi="Times New Roman" w:cs="Times New Roman"/>
      <w:sz w:val="28"/>
      <w:szCs w:val="20"/>
      <w:u w:val="single"/>
      <w:lang w:eastAsia="en-US"/>
    </w:rPr>
  </w:style>
  <w:style w:type="character" w:customStyle="1" w:styleId="20">
    <w:name w:val="Заголовок 2 Знак"/>
    <w:basedOn w:val="a0"/>
    <w:link w:val="2"/>
    <w:rsid w:val="00967F9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967F91"/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character" w:customStyle="1" w:styleId="50">
    <w:name w:val="Заголовок 5 Знак"/>
    <w:basedOn w:val="a0"/>
    <w:link w:val="5"/>
    <w:rsid w:val="00967F91"/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en-US"/>
    </w:rPr>
  </w:style>
  <w:style w:type="character" w:customStyle="1" w:styleId="90">
    <w:name w:val="Заголовок 9 Знак"/>
    <w:basedOn w:val="a0"/>
    <w:link w:val="9"/>
    <w:rsid w:val="00967F91"/>
    <w:rPr>
      <w:rFonts w:ascii="KZ Times New Roman" w:eastAsia="Times New Roman" w:hAnsi="KZ Times New Roman" w:cs="Times New Roman"/>
      <w:b/>
      <w:sz w:val="20"/>
      <w:szCs w:val="20"/>
      <w:lang w:val="kk-KZ"/>
    </w:rPr>
  </w:style>
  <w:style w:type="paragraph" w:customStyle="1" w:styleId="1">
    <w:name w:val="Стиль1"/>
    <w:basedOn w:val="a5"/>
    <w:rsid w:val="00967F91"/>
    <w:pPr>
      <w:numPr>
        <w:numId w:val="5"/>
      </w:numPr>
      <w:tabs>
        <w:tab w:val="clear" w:pos="4677"/>
        <w:tab w:val="clear" w:pos="9355"/>
        <w:tab w:val="right" w:pos="720"/>
      </w:tabs>
      <w:spacing w:line="360" w:lineRule="auto"/>
    </w:pPr>
    <w:rPr>
      <w:kern w:val="22"/>
    </w:rPr>
  </w:style>
  <w:style w:type="paragraph" w:styleId="a5">
    <w:name w:val="header"/>
    <w:basedOn w:val="a"/>
    <w:link w:val="a6"/>
    <w:rsid w:val="00967F91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a6">
    <w:name w:val="Верхний колонтитул Знак"/>
    <w:basedOn w:val="a0"/>
    <w:link w:val="a5"/>
    <w:rsid w:val="00967F91"/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21">
    <w:name w:val="Body Text Indent 2"/>
    <w:basedOn w:val="a"/>
    <w:link w:val="22"/>
    <w:rsid w:val="00967F91"/>
    <w:pPr>
      <w:spacing w:after="0" w:line="36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967F91"/>
    <w:rPr>
      <w:rFonts w:ascii="Times New Roman" w:eastAsia="Times New Roman" w:hAnsi="Times New Roman" w:cs="Times New Roman"/>
      <w:sz w:val="28"/>
      <w:szCs w:val="20"/>
      <w:lang w:eastAsia="en-US"/>
    </w:rPr>
  </w:style>
  <w:style w:type="table" w:styleId="a7">
    <w:name w:val="Table Grid"/>
    <w:basedOn w:val="a1"/>
    <w:rsid w:val="00967F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3">
    <w:name w:val="Body Text 3"/>
    <w:basedOn w:val="a"/>
    <w:rsid w:val="00967F9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u w:val="single"/>
    </w:rPr>
  </w:style>
  <w:style w:type="paragraph" w:styleId="a8">
    <w:name w:val="footer"/>
    <w:basedOn w:val="a"/>
    <w:link w:val="a9"/>
    <w:rsid w:val="00967F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9">
    <w:name w:val="Нижний колонтитул Знак"/>
    <w:basedOn w:val="a0"/>
    <w:link w:val="a8"/>
    <w:rsid w:val="00967F91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a">
    <w:name w:val="page number"/>
    <w:basedOn w:val="a0"/>
    <w:rsid w:val="00967F91"/>
  </w:style>
  <w:style w:type="paragraph" w:styleId="ab">
    <w:name w:val="Balloon Text"/>
    <w:basedOn w:val="a"/>
    <w:link w:val="ac"/>
    <w:semiHidden/>
    <w:rsid w:val="00967F91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ac">
    <w:name w:val="Текст выноски Знак"/>
    <w:basedOn w:val="a0"/>
    <w:link w:val="ab"/>
    <w:semiHidden/>
    <w:rsid w:val="00967F91"/>
    <w:rPr>
      <w:rFonts w:ascii="Tahoma" w:eastAsia="Times New Roman" w:hAnsi="Tahoma" w:cs="Tahoma"/>
      <w:sz w:val="16"/>
      <w:szCs w:val="16"/>
      <w:lang w:val="en-US" w:eastAsia="en-US"/>
    </w:rPr>
  </w:style>
  <w:style w:type="paragraph" w:styleId="23">
    <w:name w:val="Body Text 2"/>
    <w:basedOn w:val="a"/>
    <w:link w:val="24"/>
    <w:semiHidden/>
    <w:rsid w:val="00967F91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2 Знак"/>
    <w:basedOn w:val="a0"/>
    <w:link w:val="23"/>
    <w:semiHidden/>
    <w:rsid w:val="00967F91"/>
    <w:rPr>
      <w:rFonts w:ascii="Times New Roman" w:eastAsia="Times New Roman" w:hAnsi="Times New Roman" w:cs="Times New Roman"/>
      <w:sz w:val="20"/>
      <w:szCs w:val="20"/>
    </w:rPr>
  </w:style>
  <w:style w:type="paragraph" w:customStyle="1" w:styleId="Normal1">
    <w:name w:val="Normal1"/>
    <w:rsid w:val="00967F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kk-KZ"/>
    </w:rPr>
  </w:style>
  <w:style w:type="paragraph" w:styleId="ad">
    <w:name w:val="Body Text Indent"/>
    <w:basedOn w:val="a"/>
    <w:link w:val="ae"/>
    <w:rsid w:val="00967F91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kk-KZ"/>
    </w:rPr>
  </w:style>
  <w:style w:type="character" w:customStyle="1" w:styleId="ae">
    <w:name w:val="Основной текст с отступом Знак"/>
    <w:basedOn w:val="a0"/>
    <w:link w:val="ad"/>
    <w:rsid w:val="00967F91"/>
    <w:rPr>
      <w:rFonts w:ascii="Times New Roman" w:eastAsia="Times New Roman" w:hAnsi="Times New Roman" w:cs="Times New Roman"/>
      <w:sz w:val="20"/>
      <w:szCs w:val="20"/>
      <w:lang w:eastAsia="kk-KZ"/>
    </w:rPr>
  </w:style>
  <w:style w:type="paragraph" w:styleId="31">
    <w:name w:val="Body Text 3"/>
    <w:basedOn w:val="a"/>
    <w:link w:val="32"/>
    <w:rsid w:val="00967F9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character" w:customStyle="1" w:styleId="32">
    <w:name w:val="Основной текст 3 Знак"/>
    <w:basedOn w:val="a0"/>
    <w:link w:val="31"/>
    <w:rsid w:val="00967F91"/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paragraph" w:styleId="af">
    <w:name w:val="Title"/>
    <w:basedOn w:val="a"/>
    <w:link w:val="af0"/>
    <w:qFormat/>
    <w:rsid w:val="00967F91"/>
    <w:pPr>
      <w:spacing w:after="0" w:line="240" w:lineRule="auto"/>
      <w:ind w:firstLine="454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0">
    <w:name w:val="Название Знак"/>
    <w:basedOn w:val="a0"/>
    <w:link w:val="af"/>
    <w:rsid w:val="00967F91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13</Pages>
  <Words>2912</Words>
  <Characters>16599</Characters>
  <Application>Microsoft Office Word</Application>
  <DocSecurity>0</DocSecurity>
  <Lines>138</Lines>
  <Paragraphs>38</Paragraphs>
  <ScaleCrop>false</ScaleCrop>
  <Company>Microsoft</Company>
  <LinksUpToDate>false</LinksUpToDate>
  <CharactersWithSpaces>19473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2013-06-20T08:01:00Z</dcterms:created>
  <dcterms:modified xsi:type="dcterms:W3CDTF">2013-06-20T08:11:00Z</dcterms:modified>
</cp:coreProperties>
</file>